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E2" w:rsidRPr="003810B0" w:rsidRDefault="00080ED5">
      <w:pPr>
        <w:rPr>
          <w:rFonts w:ascii="Century Gothic" w:hAnsi="Century Gothic"/>
          <w:sz w:val="32"/>
          <w:szCs w:val="32"/>
          <w:u w:val="single"/>
        </w:rPr>
      </w:pPr>
      <w:r w:rsidRPr="003810B0">
        <w:rPr>
          <w:rFonts w:ascii="Century Gothic" w:hAnsi="Century Gothic"/>
          <w:sz w:val="32"/>
          <w:szCs w:val="32"/>
        </w:rPr>
        <w:t>Acid Base</w:t>
      </w:r>
      <w:r w:rsidR="00801E94">
        <w:rPr>
          <w:rFonts w:ascii="Century Gothic" w:hAnsi="Century Gothic"/>
          <w:sz w:val="32"/>
          <w:szCs w:val="32"/>
        </w:rPr>
        <w:t xml:space="preserve"> Reactions</w:t>
      </w:r>
      <w:bookmarkStart w:id="0" w:name="_GoBack"/>
      <w:bookmarkEnd w:id="0"/>
      <w:r w:rsidR="003810B0">
        <w:rPr>
          <w:rFonts w:ascii="Century Gothic" w:hAnsi="Century Gothic"/>
          <w:sz w:val="32"/>
          <w:szCs w:val="32"/>
        </w:rPr>
        <w:tab/>
      </w:r>
      <w:r w:rsidR="003810B0">
        <w:rPr>
          <w:rFonts w:ascii="Century Gothic" w:hAnsi="Century Gothic"/>
          <w:sz w:val="32"/>
          <w:szCs w:val="32"/>
        </w:rPr>
        <w:tab/>
      </w:r>
      <w:r w:rsidR="003810B0">
        <w:rPr>
          <w:rFonts w:ascii="Century Gothic" w:hAnsi="Century Gothic"/>
          <w:sz w:val="32"/>
          <w:szCs w:val="32"/>
        </w:rPr>
        <w:tab/>
      </w:r>
      <w:r w:rsidR="003810B0">
        <w:rPr>
          <w:rFonts w:ascii="Century Gothic" w:hAnsi="Century Gothic"/>
          <w:sz w:val="32"/>
          <w:szCs w:val="32"/>
        </w:rPr>
        <w:tab/>
      </w:r>
      <w:r w:rsidR="003810B0">
        <w:rPr>
          <w:rFonts w:ascii="Century Gothic" w:hAnsi="Century Gothic"/>
          <w:sz w:val="32"/>
          <w:szCs w:val="32"/>
          <w:u w:val="single"/>
        </w:rPr>
        <w:tab/>
      </w:r>
      <w:r w:rsidR="003810B0">
        <w:rPr>
          <w:rFonts w:ascii="Century Gothic" w:hAnsi="Century Gothic"/>
          <w:sz w:val="32"/>
          <w:szCs w:val="32"/>
          <w:u w:val="single"/>
        </w:rPr>
        <w:tab/>
      </w:r>
      <w:r w:rsidR="003810B0">
        <w:rPr>
          <w:rFonts w:ascii="Century Gothic" w:hAnsi="Century Gothic"/>
          <w:sz w:val="32"/>
          <w:szCs w:val="32"/>
          <w:u w:val="single"/>
        </w:rPr>
        <w:tab/>
      </w:r>
      <w:r w:rsidR="003810B0">
        <w:rPr>
          <w:rFonts w:ascii="Century Gothic" w:hAnsi="Century Gothic"/>
          <w:sz w:val="32"/>
          <w:szCs w:val="32"/>
          <w:u w:val="single"/>
        </w:rPr>
        <w:tab/>
      </w:r>
      <w:r w:rsidR="003810B0">
        <w:rPr>
          <w:rFonts w:ascii="Century Gothic" w:hAnsi="Century Gothic"/>
          <w:sz w:val="32"/>
          <w:szCs w:val="32"/>
          <w:u w:val="single"/>
        </w:rPr>
        <w:tab/>
      </w:r>
      <w:r w:rsidR="003810B0">
        <w:rPr>
          <w:rFonts w:ascii="Century Gothic" w:hAnsi="Century Gothic"/>
          <w:sz w:val="32"/>
          <w:szCs w:val="32"/>
          <w:u w:val="single"/>
        </w:rPr>
        <w:tab/>
      </w:r>
      <w:r w:rsidR="003810B0">
        <w:rPr>
          <w:rFonts w:ascii="Century Gothic" w:hAnsi="Century Gothic"/>
          <w:sz w:val="32"/>
          <w:szCs w:val="32"/>
          <w:u w:val="single"/>
        </w:rPr>
        <w:tab/>
      </w:r>
    </w:p>
    <w:p w:rsidR="00080ED5" w:rsidRPr="003810B0" w:rsidRDefault="00080ED5">
      <w:pPr>
        <w:rPr>
          <w:rFonts w:ascii="Century Gothic" w:hAnsi="Century Gothic"/>
          <w:sz w:val="32"/>
          <w:szCs w:val="32"/>
          <w:vertAlign w:val="superscript"/>
        </w:rPr>
      </w:pPr>
      <w:r w:rsidRPr="003810B0">
        <w:rPr>
          <w:rFonts w:ascii="Century Gothic" w:hAnsi="Century Gothic"/>
          <w:sz w:val="32"/>
          <w:szCs w:val="32"/>
        </w:rPr>
        <w:t>Chemistry</w:t>
      </w:r>
      <w:r w:rsidR="003810B0">
        <w:rPr>
          <w:rFonts w:ascii="Century Gothic" w:hAnsi="Century Gothic"/>
          <w:sz w:val="32"/>
          <w:szCs w:val="32"/>
        </w:rPr>
        <w:tab/>
      </w:r>
      <w:r w:rsidR="003810B0">
        <w:rPr>
          <w:rFonts w:ascii="Century Gothic" w:hAnsi="Century Gothic"/>
          <w:sz w:val="32"/>
          <w:szCs w:val="32"/>
        </w:rPr>
        <w:tab/>
      </w:r>
      <w:r w:rsidR="003810B0">
        <w:rPr>
          <w:rFonts w:ascii="Century Gothic" w:hAnsi="Century Gothic"/>
          <w:sz w:val="32"/>
          <w:szCs w:val="32"/>
        </w:rPr>
        <w:tab/>
      </w:r>
      <w:r w:rsidR="003810B0">
        <w:rPr>
          <w:rFonts w:ascii="Century Gothic" w:hAnsi="Century Gothic"/>
          <w:sz w:val="32"/>
          <w:szCs w:val="32"/>
        </w:rPr>
        <w:tab/>
      </w:r>
      <w:r w:rsidR="003810B0">
        <w:rPr>
          <w:rFonts w:ascii="Century Gothic" w:hAnsi="Century Gothic"/>
          <w:sz w:val="32"/>
          <w:szCs w:val="32"/>
        </w:rPr>
        <w:tab/>
      </w:r>
      <w:r w:rsidR="003810B0">
        <w:rPr>
          <w:rFonts w:ascii="Century Gothic" w:hAnsi="Century Gothic"/>
          <w:sz w:val="32"/>
          <w:szCs w:val="32"/>
        </w:rPr>
        <w:tab/>
      </w:r>
      <w:r w:rsidR="003810B0">
        <w:rPr>
          <w:rFonts w:ascii="Century Gothic" w:hAnsi="Century Gothic"/>
          <w:sz w:val="32"/>
          <w:szCs w:val="32"/>
          <w:vertAlign w:val="superscript"/>
        </w:rPr>
        <w:t>Name</w:t>
      </w:r>
    </w:p>
    <w:p w:rsidR="00080ED5" w:rsidRDefault="005E7A45" w:rsidP="00080ED5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>1</w:t>
      </w:r>
      <w:r>
        <w:rPr>
          <w:rFonts w:cs="Times New Roman"/>
          <w:sz w:val="22"/>
        </w:rPr>
        <w:tab/>
      </w:r>
      <w:r w:rsidR="00080ED5" w:rsidRPr="003810B0">
        <w:rPr>
          <w:rFonts w:cs="Times New Roman"/>
          <w:sz w:val="22"/>
        </w:rPr>
        <w:t>Complete and balance these equations. Then write the net ionic equation.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810B0" w:rsidTr="005E7A45">
        <w:trPr>
          <w:trHeight w:val="2160"/>
        </w:trPr>
        <w:tc>
          <w:tcPr>
            <w:tcW w:w="5395" w:type="dxa"/>
          </w:tcPr>
          <w:p w:rsidR="003810B0" w:rsidRPr="003810B0" w:rsidRDefault="003810B0" w:rsidP="003810B0">
            <w:pPr>
              <w:rPr>
                <w:rFonts w:cs="Times New Roman"/>
                <w:sz w:val="22"/>
              </w:rPr>
            </w:pPr>
            <w:r w:rsidRPr="003810B0">
              <w:rPr>
                <w:rFonts w:cs="Times New Roman"/>
                <w:sz w:val="22"/>
              </w:rPr>
              <w:t>(a) Zn(</w:t>
            </w:r>
            <w:r w:rsidRPr="003810B0">
              <w:rPr>
                <w:rFonts w:cs="Times New Roman"/>
                <w:i/>
                <w:iCs/>
                <w:sz w:val="22"/>
              </w:rPr>
              <w:t>s</w:t>
            </w:r>
            <w:r w:rsidRPr="003810B0">
              <w:rPr>
                <w:rFonts w:cs="Times New Roman"/>
                <w:sz w:val="22"/>
              </w:rPr>
              <w:t xml:space="preserve">) + </w:t>
            </w:r>
            <w:proofErr w:type="spellStart"/>
            <w:r w:rsidRPr="003810B0">
              <w:rPr>
                <w:rFonts w:cs="Times New Roman"/>
                <w:sz w:val="22"/>
              </w:rPr>
              <w:t>HCl</w:t>
            </w:r>
            <w:proofErr w:type="spellEnd"/>
            <w:r w:rsidRPr="003810B0">
              <w:rPr>
                <w:rFonts w:cs="Times New Roman"/>
                <w:sz w:val="22"/>
              </w:rPr>
              <w:t>(</w:t>
            </w:r>
            <w:proofErr w:type="spellStart"/>
            <w:r w:rsidRPr="003810B0">
              <w:rPr>
                <w:rFonts w:cs="Times New Roman"/>
                <w:i/>
                <w:iCs/>
                <w:sz w:val="22"/>
              </w:rPr>
              <w:t>aq</w:t>
            </w:r>
            <w:proofErr w:type="spellEnd"/>
            <w:r w:rsidRPr="003810B0">
              <w:rPr>
                <w:rFonts w:cs="Times New Roman"/>
                <w:sz w:val="22"/>
              </w:rPr>
              <w:t>)</w:t>
            </w:r>
            <w:r>
              <w:rPr>
                <w:rFonts w:cs="Times New Roman"/>
                <w:sz w:val="22"/>
              </w:rPr>
              <w:t xml:space="preserve"> →</w:t>
            </w:r>
          </w:p>
          <w:p w:rsidR="003810B0" w:rsidRDefault="003810B0" w:rsidP="00080ED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5395" w:type="dxa"/>
          </w:tcPr>
          <w:p w:rsidR="003810B0" w:rsidRPr="003810B0" w:rsidRDefault="003810B0" w:rsidP="003810B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810B0">
              <w:rPr>
                <w:rFonts w:cs="Times New Roman"/>
                <w:sz w:val="22"/>
              </w:rPr>
              <w:t xml:space="preserve">(d) </w:t>
            </w:r>
            <w:proofErr w:type="spellStart"/>
            <w:r w:rsidRPr="003810B0">
              <w:rPr>
                <w:rFonts w:cs="Times New Roman"/>
                <w:sz w:val="22"/>
              </w:rPr>
              <w:t>MgO</w:t>
            </w:r>
            <w:proofErr w:type="spellEnd"/>
            <w:r w:rsidRPr="003810B0">
              <w:rPr>
                <w:rFonts w:cs="Times New Roman"/>
                <w:sz w:val="22"/>
              </w:rPr>
              <w:t>(</w:t>
            </w:r>
            <w:r w:rsidRPr="003810B0">
              <w:rPr>
                <w:rFonts w:cs="Times New Roman"/>
                <w:i/>
                <w:iCs/>
                <w:sz w:val="22"/>
              </w:rPr>
              <w:t>s</w:t>
            </w:r>
            <w:r w:rsidRPr="003810B0">
              <w:rPr>
                <w:rFonts w:cs="Times New Roman"/>
                <w:sz w:val="22"/>
              </w:rPr>
              <w:t>) + HI(</w:t>
            </w:r>
            <w:proofErr w:type="spellStart"/>
            <w:r w:rsidRPr="003810B0">
              <w:rPr>
                <w:rFonts w:cs="Times New Roman"/>
                <w:i/>
                <w:iCs/>
                <w:sz w:val="22"/>
              </w:rPr>
              <w:t>aq</w:t>
            </w:r>
            <w:proofErr w:type="spellEnd"/>
            <w:r w:rsidRPr="003810B0">
              <w:rPr>
                <w:rFonts w:cs="Times New Roman"/>
                <w:sz w:val="22"/>
              </w:rPr>
              <w:t>)</w:t>
            </w:r>
            <w:r>
              <w:rPr>
                <w:rFonts w:cs="Times New Roman"/>
                <w:sz w:val="22"/>
              </w:rPr>
              <w:t xml:space="preserve"> →</w:t>
            </w:r>
          </w:p>
          <w:p w:rsidR="003810B0" w:rsidRDefault="003810B0" w:rsidP="00080ED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3810B0" w:rsidTr="005E7A45">
        <w:trPr>
          <w:trHeight w:val="2160"/>
        </w:trPr>
        <w:tc>
          <w:tcPr>
            <w:tcW w:w="5395" w:type="dxa"/>
          </w:tcPr>
          <w:p w:rsidR="003810B0" w:rsidRPr="003810B0" w:rsidRDefault="003810B0" w:rsidP="003810B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810B0">
              <w:rPr>
                <w:rFonts w:cs="Times New Roman"/>
                <w:sz w:val="22"/>
              </w:rPr>
              <w:t>(b) Al(OH)</w:t>
            </w:r>
            <w:r w:rsidRPr="005E7A45">
              <w:rPr>
                <w:rFonts w:cs="Times New Roman"/>
                <w:sz w:val="22"/>
                <w:vertAlign w:val="subscript"/>
              </w:rPr>
              <w:t>3</w:t>
            </w:r>
            <w:r w:rsidRPr="003810B0">
              <w:rPr>
                <w:rFonts w:cs="Times New Roman"/>
                <w:sz w:val="22"/>
              </w:rPr>
              <w:t>(</w:t>
            </w:r>
            <w:r w:rsidRPr="003810B0">
              <w:rPr>
                <w:rFonts w:cs="Times New Roman"/>
                <w:i/>
                <w:iCs/>
                <w:sz w:val="22"/>
              </w:rPr>
              <w:t>s</w:t>
            </w:r>
            <w:r w:rsidRPr="003810B0">
              <w:rPr>
                <w:rFonts w:cs="Times New Roman"/>
                <w:sz w:val="22"/>
              </w:rPr>
              <w:t>) + H</w:t>
            </w:r>
            <w:r w:rsidRPr="005E7A45">
              <w:rPr>
                <w:rFonts w:cs="Times New Roman"/>
                <w:sz w:val="22"/>
                <w:vertAlign w:val="subscript"/>
              </w:rPr>
              <w:t>2</w:t>
            </w:r>
            <w:r w:rsidRPr="003810B0">
              <w:rPr>
                <w:rFonts w:cs="Times New Roman"/>
                <w:sz w:val="22"/>
              </w:rPr>
              <w:t>SO</w:t>
            </w:r>
            <w:r w:rsidRPr="005E7A45">
              <w:rPr>
                <w:rFonts w:cs="Times New Roman"/>
                <w:sz w:val="22"/>
                <w:vertAlign w:val="subscript"/>
              </w:rPr>
              <w:t>4</w:t>
            </w:r>
            <w:r w:rsidRPr="003810B0">
              <w:rPr>
                <w:rFonts w:cs="Times New Roman"/>
                <w:sz w:val="22"/>
              </w:rPr>
              <w:t>(</w:t>
            </w:r>
            <w:proofErr w:type="spellStart"/>
            <w:r w:rsidRPr="003810B0">
              <w:rPr>
                <w:rFonts w:cs="Times New Roman"/>
                <w:i/>
                <w:iCs/>
                <w:sz w:val="22"/>
              </w:rPr>
              <w:t>aq</w:t>
            </w:r>
            <w:proofErr w:type="spellEnd"/>
            <w:r w:rsidRPr="003810B0">
              <w:rPr>
                <w:rFonts w:cs="Times New Roman"/>
                <w:sz w:val="22"/>
              </w:rPr>
              <w:t>)</w:t>
            </w:r>
            <w:r>
              <w:rPr>
                <w:rFonts w:cs="Times New Roman"/>
                <w:sz w:val="22"/>
              </w:rPr>
              <w:t xml:space="preserve"> →</w:t>
            </w:r>
          </w:p>
          <w:p w:rsidR="003810B0" w:rsidRDefault="003810B0" w:rsidP="00080ED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5395" w:type="dxa"/>
          </w:tcPr>
          <w:p w:rsidR="003810B0" w:rsidRPr="003810B0" w:rsidRDefault="003810B0" w:rsidP="003810B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810B0">
              <w:rPr>
                <w:rFonts w:cs="Times New Roman"/>
                <w:sz w:val="22"/>
              </w:rPr>
              <w:t>(e) Ca(HCO</w:t>
            </w:r>
            <w:r w:rsidRPr="005E7A45">
              <w:rPr>
                <w:rFonts w:cs="Times New Roman"/>
                <w:sz w:val="22"/>
                <w:vertAlign w:val="subscript"/>
              </w:rPr>
              <w:t>3</w:t>
            </w:r>
            <w:r w:rsidRPr="003810B0">
              <w:rPr>
                <w:rFonts w:cs="Times New Roman"/>
                <w:sz w:val="22"/>
              </w:rPr>
              <w:t>)</w:t>
            </w:r>
            <w:r w:rsidRPr="005E7A45">
              <w:rPr>
                <w:rFonts w:cs="Times New Roman"/>
                <w:sz w:val="22"/>
                <w:vertAlign w:val="subscript"/>
              </w:rPr>
              <w:t>2</w:t>
            </w:r>
            <w:r w:rsidRPr="003810B0">
              <w:rPr>
                <w:rFonts w:cs="Times New Roman"/>
                <w:sz w:val="22"/>
              </w:rPr>
              <w:t>(</w:t>
            </w:r>
            <w:r w:rsidRPr="003810B0">
              <w:rPr>
                <w:rFonts w:cs="Times New Roman"/>
                <w:i/>
                <w:iCs/>
                <w:sz w:val="22"/>
              </w:rPr>
              <w:t>s</w:t>
            </w:r>
            <w:r w:rsidRPr="003810B0">
              <w:rPr>
                <w:rFonts w:cs="Times New Roman"/>
                <w:sz w:val="22"/>
              </w:rPr>
              <w:t>) + HBr(</w:t>
            </w:r>
            <w:proofErr w:type="spellStart"/>
            <w:r w:rsidRPr="003810B0">
              <w:rPr>
                <w:rFonts w:cs="Times New Roman"/>
                <w:i/>
                <w:iCs/>
                <w:sz w:val="22"/>
              </w:rPr>
              <w:t>aq</w:t>
            </w:r>
            <w:proofErr w:type="spellEnd"/>
            <w:r w:rsidRPr="003810B0">
              <w:rPr>
                <w:rFonts w:cs="Times New Roman"/>
                <w:sz w:val="22"/>
              </w:rPr>
              <w:t>)</w:t>
            </w:r>
            <w:r>
              <w:rPr>
                <w:rFonts w:cs="Times New Roman"/>
                <w:sz w:val="22"/>
              </w:rPr>
              <w:t xml:space="preserve"> →</w:t>
            </w:r>
          </w:p>
          <w:p w:rsidR="003810B0" w:rsidRDefault="003810B0" w:rsidP="00080ED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3810B0" w:rsidTr="005E7A45">
        <w:trPr>
          <w:trHeight w:val="2160"/>
        </w:trPr>
        <w:tc>
          <w:tcPr>
            <w:tcW w:w="5395" w:type="dxa"/>
          </w:tcPr>
          <w:p w:rsidR="003810B0" w:rsidRPr="003810B0" w:rsidRDefault="003810B0" w:rsidP="003810B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810B0">
              <w:rPr>
                <w:rFonts w:cs="Times New Roman"/>
                <w:sz w:val="22"/>
              </w:rPr>
              <w:t>(c) Na</w:t>
            </w:r>
            <w:r w:rsidRPr="005E7A45">
              <w:rPr>
                <w:rFonts w:cs="Times New Roman"/>
                <w:sz w:val="22"/>
                <w:vertAlign w:val="subscript"/>
              </w:rPr>
              <w:t>2</w:t>
            </w:r>
            <w:r w:rsidRPr="003810B0">
              <w:rPr>
                <w:rFonts w:cs="Times New Roman"/>
                <w:sz w:val="22"/>
              </w:rPr>
              <w:t>CO</w:t>
            </w:r>
            <w:r w:rsidRPr="005E7A45">
              <w:rPr>
                <w:rFonts w:cs="Times New Roman"/>
                <w:sz w:val="22"/>
                <w:vertAlign w:val="subscript"/>
              </w:rPr>
              <w:t>3</w:t>
            </w:r>
            <w:r w:rsidRPr="003810B0">
              <w:rPr>
                <w:rFonts w:cs="Times New Roman"/>
                <w:sz w:val="22"/>
              </w:rPr>
              <w:t>(</w:t>
            </w:r>
            <w:proofErr w:type="spellStart"/>
            <w:r w:rsidRPr="003810B0">
              <w:rPr>
                <w:rFonts w:cs="Times New Roman"/>
                <w:i/>
                <w:iCs/>
                <w:sz w:val="22"/>
              </w:rPr>
              <w:t>aq</w:t>
            </w:r>
            <w:proofErr w:type="spellEnd"/>
            <w:r w:rsidRPr="003810B0">
              <w:rPr>
                <w:rFonts w:cs="Times New Roman"/>
                <w:sz w:val="22"/>
              </w:rPr>
              <w:t>) + HC</w:t>
            </w:r>
            <w:r w:rsidRPr="005E7A45">
              <w:rPr>
                <w:rFonts w:cs="Times New Roman"/>
                <w:sz w:val="22"/>
                <w:vertAlign w:val="subscript"/>
              </w:rPr>
              <w:t>2</w:t>
            </w:r>
            <w:r w:rsidRPr="003810B0">
              <w:rPr>
                <w:rFonts w:cs="Times New Roman"/>
                <w:sz w:val="22"/>
              </w:rPr>
              <w:t>H</w:t>
            </w:r>
            <w:r w:rsidRPr="005E7A45">
              <w:rPr>
                <w:rFonts w:cs="Times New Roman"/>
                <w:sz w:val="22"/>
                <w:vertAlign w:val="subscript"/>
              </w:rPr>
              <w:t>3</w:t>
            </w:r>
            <w:r w:rsidRPr="003810B0">
              <w:rPr>
                <w:rFonts w:cs="Times New Roman"/>
                <w:sz w:val="22"/>
              </w:rPr>
              <w:t>O</w:t>
            </w:r>
            <w:r w:rsidRPr="005E7A45">
              <w:rPr>
                <w:rFonts w:cs="Times New Roman"/>
                <w:sz w:val="22"/>
                <w:vertAlign w:val="subscript"/>
              </w:rPr>
              <w:t>2</w:t>
            </w:r>
            <w:r w:rsidRPr="003810B0">
              <w:rPr>
                <w:rFonts w:cs="Times New Roman"/>
                <w:sz w:val="22"/>
              </w:rPr>
              <w:t>(</w:t>
            </w:r>
            <w:proofErr w:type="spellStart"/>
            <w:r w:rsidRPr="003810B0">
              <w:rPr>
                <w:rFonts w:cs="Times New Roman"/>
                <w:i/>
                <w:iCs/>
                <w:sz w:val="22"/>
              </w:rPr>
              <w:t>aq</w:t>
            </w:r>
            <w:proofErr w:type="spellEnd"/>
            <w:r w:rsidRPr="003810B0">
              <w:rPr>
                <w:rFonts w:cs="Times New Roman"/>
                <w:sz w:val="22"/>
              </w:rPr>
              <w:t>)</w:t>
            </w:r>
            <w:r>
              <w:rPr>
                <w:rFonts w:cs="Times New Roman"/>
                <w:sz w:val="22"/>
              </w:rPr>
              <w:t xml:space="preserve"> →</w:t>
            </w:r>
          </w:p>
          <w:p w:rsidR="003810B0" w:rsidRDefault="003810B0" w:rsidP="00080ED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5395" w:type="dxa"/>
          </w:tcPr>
          <w:p w:rsidR="003810B0" w:rsidRPr="003810B0" w:rsidRDefault="003810B0" w:rsidP="003810B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810B0">
              <w:rPr>
                <w:rFonts w:cs="Times New Roman"/>
                <w:sz w:val="22"/>
              </w:rPr>
              <w:t>(f) KOH(</w:t>
            </w:r>
            <w:proofErr w:type="spellStart"/>
            <w:r w:rsidRPr="003810B0">
              <w:rPr>
                <w:rFonts w:cs="Times New Roman"/>
                <w:i/>
                <w:iCs/>
                <w:sz w:val="22"/>
              </w:rPr>
              <w:t>aq</w:t>
            </w:r>
            <w:proofErr w:type="spellEnd"/>
            <w:r w:rsidRPr="003810B0">
              <w:rPr>
                <w:rFonts w:cs="Times New Roman"/>
                <w:sz w:val="22"/>
              </w:rPr>
              <w:t>) + H</w:t>
            </w:r>
            <w:r w:rsidRPr="005E7A45">
              <w:rPr>
                <w:rFonts w:cs="Times New Roman"/>
                <w:sz w:val="22"/>
                <w:vertAlign w:val="subscript"/>
              </w:rPr>
              <w:t>3</w:t>
            </w:r>
            <w:r w:rsidRPr="003810B0">
              <w:rPr>
                <w:rFonts w:cs="Times New Roman"/>
                <w:sz w:val="22"/>
              </w:rPr>
              <w:t>PO</w:t>
            </w:r>
            <w:r w:rsidRPr="005E7A45">
              <w:rPr>
                <w:rFonts w:cs="Times New Roman"/>
                <w:sz w:val="22"/>
                <w:vertAlign w:val="subscript"/>
              </w:rPr>
              <w:t>4</w:t>
            </w:r>
            <w:r w:rsidRPr="003810B0">
              <w:rPr>
                <w:rFonts w:cs="Times New Roman"/>
                <w:sz w:val="22"/>
              </w:rPr>
              <w:t>(</w:t>
            </w:r>
            <w:proofErr w:type="spellStart"/>
            <w:r w:rsidRPr="003810B0">
              <w:rPr>
                <w:rFonts w:cs="Times New Roman"/>
                <w:i/>
                <w:iCs/>
                <w:sz w:val="22"/>
              </w:rPr>
              <w:t>aq</w:t>
            </w:r>
            <w:proofErr w:type="spellEnd"/>
            <w:r w:rsidRPr="003810B0">
              <w:rPr>
                <w:rFonts w:cs="Times New Roman"/>
                <w:sz w:val="22"/>
              </w:rPr>
              <w:t>)</w:t>
            </w:r>
            <w:r>
              <w:rPr>
                <w:rFonts w:cs="Times New Roman"/>
                <w:sz w:val="22"/>
              </w:rPr>
              <w:t xml:space="preserve"> →</w:t>
            </w:r>
          </w:p>
          <w:p w:rsidR="003810B0" w:rsidRDefault="003810B0" w:rsidP="00080ED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</w:tbl>
    <w:p w:rsidR="00080ED5" w:rsidRDefault="005E7A45" w:rsidP="00080ED5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>2</w:t>
      </w:r>
      <w:r>
        <w:rPr>
          <w:rFonts w:cs="Times New Roman"/>
          <w:color w:val="000000"/>
          <w:sz w:val="22"/>
        </w:rPr>
        <w:tab/>
      </w:r>
      <w:r w:rsidR="00080ED5" w:rsidRPr="003810B0">
        <w:rPr>
          <w:rFonts w:cs="Times New Roman"/>
          <w:color w:val="000000"/>
          <w:sz w:val="22"/>
        </w:rPr>
        <w:t>Complete and balance these equations.</w:t>
      </w:r>
      <w:r w:rsidR="00080ED5" w:rsidRPr="003810B0">
        <w:rPr>
          <w:rFonts w:cs="Times New Roman"/>
          <w:sz w:val="22"/>
        </w:rPr>
        <w:t xml:space="preserve"> Then write the net ionic equation.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810B0" w:rsidTr="005E7A45">
        <w:trPr>
          <w:trHeight w:val="2160"/>
        </w:trPr>
        <w:tc>
          <w:tcPr>
            <w:tcW w:w="5395" w:type="dxa"/>
          </w:tcPr>
          <w:p w:rsidR="003810B0" w:rsidRPr="003810B0" w:rsidRDefault="003810B0" w:rsidP="003810B0">
            <w:pPr>
              <w:rPr>
                <w:rFonts w:cs="Times New Roman"/>
                <w:sz w:val="22"/>
              </w:rPr>
            </w:pPr>
            <w:r w:rsidRPr="003810B0">
              <w:rPr>
                <w:rFonts w:cs="Times New Roman"/>
                <w:sz w:val="22"/>
              </w:rPr>
              <w:t>(a) Fe</w:t>
            </w:r>
            <w:r w:rsidRPr="005E7A45">
              <w:rPr>
                <w:rFonts w:cs="Times New Roman"/>
                <w:sz w:val="22"/>
                <w:vertAlign w:val="subscript"/>
              </w:rPr>
              <w:t>2</w:t>
            </w:r>
            <w:r w:rsidRPr="003810B0">
              <w:rPr>
                <w:rFonts w:cs="Times New Roman"/>
                <w:sz w:val="22"/>
              </w:rPr>
              <w:t>O</w:t>
            </w:r>
            <w:r w:rsidRPr="005E7A45">
              <w:rPr>
                <w:rFonts w:cs="Times New Roman"/>
                <w:sz w:val="22"/>
                <w:vertAlign w:val="subscript"/>
              </w:rPr>
              <w:t>3</w:t>
            </w:r>
            <w:r w:rsidRPr="003810B0">
              <w:rPr>
                <w:rFonts w:cs="Times New Roman"/>
                <w:sz w:val="22"/>
              </w:rPr>
              <w:t>(</w:t>
            </w:r>
            <w:r w:rsidRPr="003810B0">
              <w:rPr>
                <w:rFonts w:cs="Times New Roman"/>
                <w:i/>
                <w:iCs/>
                <w:sz w:val="22"/>
              </w:rPr>
              <w:t>s</w:t>
            </w:r>
            <w:r w:rsidRPr="003810B0">
              <w:rPr>
                <w:rFonts w:cs="Times New Roman"/>
                <w:sz w:val="22"/>
              </w:rPr>
              <w:t>) + HBr(</w:t>
            </w:r>
            <w:proofErr w:type="spellStart"/>
            <w:r w:rsidRPr="003810B0">
              <w:rPr>
                <w:rFonts w:cs="Times New Roman"/>
                <w:i/>
                <w:iCs/>
                <w:sz w:val="22"/>
              </w:rPr>
              <w:t>aq</w:t>
            </w:r>
            <w:proofErr w:type="spellEnd"/>
            <w:r w:rsidRPr="003810B0">
              <w:rPr>
                <w:rFonts w:cs="Times New Roman"/>
                <w:sz w:val="22"/>
              </w:rPr>
              <w:t xml:space="preserve">) </w:t>
            </w:r>
            <w:r>
              <w:rPr>
                <w:rFonts w:cs="Times New Roman"/>
                <w:sz w:val="22"/>
              </w:rPr>
              <w:t>→</w:t>
            </w:r>
          </w:p>
          <w:p w:rsidR="003810B0" w:rsidRDefault="003810B0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95" w:type="dxa"/>
          </w:tcPr>
          <w:p w:rsidR="003810B0" w:rsidRPr="003810B0" w:rsidRDefault="003810B0" w:rsidP="003810B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810B0">
              <w:rPr>
                <w:rFonts w:cs="Times New Roman"/>
                <w:sz w:val="22"/>
              </w:rPr>
              <w:t>(d) Ba(OH)</w:t>
            </w:r>
            <w:r w:rsidRPr="005E7A45">
              <w:rPr>
                <w:rFonts w:cs="Times New Roman"/>
                <w:sz w:val="22"/>
                <w:vertAlign w:val="subscript"/>
              </w:rPr>
              <w:t>2</w:t>
            </w:r>
            <w:r w:rsidRPr="003810B0">
              <w:rPr>
                <w:rFonts w:cs="Times New Roman"/>
                <w:sz w:val="22"/>
              </w:rPr>
              <w:t>(</w:t>
            </w:r>
            <w:r w:rsidRPr="003810B0">
              <w:rPr>
                <w:rFonts w:cs="Times New Roman"/>
                <w:i/>
                <w:iCs/>
                <w:sz w:val="22"/>
              </w:rPr>
              <w:t>s</w:t>
            </w:r>
            <w:r w:rsidRPr="003810B0">
              <w:rPr>
                <w:rFonts w:cs="Times New Roman"/>
                <w:sz w:val="22"/>
              </w:rPr>
              <w:t>) + HClO</w:t>
            </w:r>
            <w:r w:rsidRPr="005E7A45">
              <w:rPr>
                <w:rFonts w:cs="Times New Roman"/>
                <w:sz w:val="22"/>
                <w:vertAlign w:val="subscript"/>
              </w:rPr>
              <w:t>4</w:t>
            </w:r>
            <w:r w:rsidRPr="003810B0">
              <w:rPr>
                <w:rFonts w:cs="Times New Roman"/>
                <w:sz w:val="22"/>
              </w:rPr>
              <w:t>(</w:t>
            </w:r>
            <w:proofErr w:type="spellStart"/>
            <w:r w:rsidRPr="003810B0">
              <w:rPr>
                <w:rFonts w:cs="Times New Roman"/>
                <w:i/>
                <w:iCs/>
                <w:sz w:val="22"/>
              </w:rPr>
              <w:t>aq</w:t>
            </w:r>
            <w:proofErr w:type="spellEnd"/>
            <w:r w:rsidRPr="003810B0">
              <w:rPr>
                <w:rFonts w:cs="Times New Roman"/>
                <w:sz w:val="22"/>
              </w:rPr>
              <w:t xml:space="preserve">) </w:t>
            </w:r>
            <w:r>
              <w:rPr>
                <w:rFonts w:cs="Times New Roman"/>
                <w:sz w:val="22"/>
              </w:rPr>
              <w:t>→</w:t>
            </w:r>
          </w:p>
          <w:p w:rsidR="003810B0" w:rsidRDefault="003810B0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</w:tr>
      <w:tr w:rsidR="003810B0" w:rsidTr="005E7A45">
        <w:trPr>
          <w:trHeight w:val="2160"/>
        </w:trPr>
        <w:tc>
          <w:tcPr>
            <w:tcW w:w="5395" w:type="dxa"/>
          </w:tcPr>
          <w:p w:rsidR="003810B0" w:rsidRPr="003810B0" w:rsidRDefault="003810B0" w:rsidP="003810B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810B0">
              <w:rPr>
                <w:rFonts w:cs="Times New Roman"/>
                <w:sz w:val="22"/>
              </w:rPr>
              <w:t>(b) Al(</w:t>
            </w:r>
            <w:r w:rsidRPr="003810B0">
              <w:rPr>
                <w:rFonts w:cs="Times New Roman"/>
                <w:i/>
                <w:iCs/>
                <w:sz w:val="22"/>
              </w:rPr>
              <w:t>s</w:t>
            </w:r>
            <w:r w:rsidRPr="003810B0">
              <w:rPr>
                <w:rFonts w:cs="Times New Roman"/>
                <w:sz w:val="22"/>
              </w:rPr>
              <w:t>) + H</w:t>
            </w:r>
            <w:r w:rsidRPr="005E7A45">
              <w:rPr>
                <w:rFonts w:cs="Times New Roman"/>
                <w:sz w:val="22"/>
                <w:vertAlign w:val="subscript"/>
              </w:rPr>
              <w:t>2</w:t>
            </w:r>
            <w:r w:rsidRPr="003810B0">
              <w:rPr>
                <w:rFonts w:cs="Times New Roman"/>
                <w:sz w:val="22"/>
              </w:rPr>
              <w:t>SO</w:t>
            </w:r>
            <w:r w:rsidRPr="005E7A45">
              <w:rPr>
                <w:rFonts w:cs="Times New Roman"/>
                <w:sz w:val="22"/>
                <w:vertAlign w:val="subscript"/>
              </w:rPr>
              <w:t>4</w:t>
            </w:r>
            <w:r w:rsidRPr="003810B0">
              <w:rPr>
                <w:rFonts w:cs="Times New Roman"/>
                <w:sz w:val="22"/>
              </w:rPr>
              <w:t>(</w:t>
            </w:r>
            <w:proofErr w:type="spellStart"/>
            <w:r w:rsidRPr="003810B0">
              <w:rPr>
                <w:rFonts w:cs="Times New Roman"/>
                <w:i/>
                <w:iCs/>
                <w:sz w:val="22"/>
              </w:rPr>
              <w:t>aq</w:t>
            </w:r>
            <w:proofErr w:type="spellEnd"/>
            <w:r w:rsidRPr="003810B0">
              <w:rPr>
                <w:rFonts w:cs="Times New Roman"/>
                <w:sz w:val="22"/>
              </w:rPr>
              <w:t xml:space="preserve">) </w:t>
            </w:r>
            <w:r>
              <w:rPr>
                <w:rFonts w:cs="Times New Roman"/>
                <w:sz w:val="22"/>
              </w:rPr>
              <w:t>→</w:t>
            </w:r>
          </w:p>
          <w:p w:rsidR="003810B0" w:rsidRDefault="003810B0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95" w:type="dxa"/>
          </w:tcPr>
          <w:p w:rsidR="003810B0" w:rsidRPr="003810B0" w:rsidRDefault="003810B0" w:rsidP="003810B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810B0">
              <w:rPr>
                <w:rFonts w:cs="Times New Roman"/>
                <w:sz w:val="22"/>
              </w:rPr>
              <w:t>(e) Mg(</w:t>
            </w:r>
            <w:r w:rsidRPr="003810B0">
              <w:rPr>
                <w:rFonts w:cs="Times New Roman"/>
                <w:i/>
                <w:iCs/>
                <w:sz w:val="22"/>
              </w:rPr>
              <w:t>s</w:t>
            </w:r>
            <w:r w:rsidRPr="003810B0">
              <w:rPr>
                <w:rFonts w:cs="Times New Roman"/>
                <w:sz w:val="22"/>
              </w:rPr>
              <w:t>) + HClO</w:t>
            </w:r>
            <w:r w:rsidRPr="005E7A45">
              <w:rPr>
                <w:rFonts w:cs="Times New Roman"/>
                <w:sz w:val="22"/>
                <w:vertAlign w:val="subscript"/>
              </w:rPr>
              <w:t>4</w:t>
            </w:r>
            <w:r w:rsidRPr="003810B0">
              <w:rPr>
                <w:rFonts w:cs="Times New Roman"/>
                <w:sz w:val="22"/>
              </w:rPr>
              <w:t>(</w:t>
            </w:r>
            <w:proofErr w:type="spellStart"/>
            <w:r w:rsidRPr="003810B0">
              <w:rPr>
                <w:rFonts w:cs="Times New Roman"/>
                <w:i/>
                <w:iCs/>
                <w:sz w:val="22"/>
              </w:rPr>
              <w:t>aq</w:t>
            </w:r>
            <w:proofErr w:type="spellEnd"/>
            <w:r w:rsidRPr="003810B0">
              <w:rPr>
                <w:rFonts w:cs="Times New Roman"/>
                <w:sz w:val="22"/>
              </w:rPr>
              <w:t xml:space="preserve">) </w:t>
            </w:r>
            <w:r>
              <w:rPr>
                <w:rFonts w:cs="Times New Roman"/>
                <w:sz w:val="22"/>
              </w:rPr>
              <w:t>→</w:t>
            </w:r>
          </w:p>
          <w:p w:rsidR="003810B0" w:rsidRDefault="003810B0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</w:tr>
      <w:tr w:rsidR="003810B0" w:rsidTr="005E7A45">
        <w:trPr>
          <w:trHeight w:val="2160"/>
        </w:trPr>
        <w:tc>
          <w:tcPr>
            <w:tcW w:w="5395" w:type="dxa"/>
          </w:tcPr>
          <w:p w:rsidR="003810B0" w:rsidRPr="003810B0" w:rsidRDefault="003810B0" w:rsidP="003810B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810B0">
              <w:rPr>
                <w:rFonts w:cs="Times New Roman"/>
                <w:sz w:val="22"/>
              </w:rPr>
              <w:t xml:space="preserve">(c) </w:t>
            </w:r>
            <w:proofErr w:type="spellStart"/>
            <w:r w:rsidRPr="003810B0">
              <w:rPr>
                <w:rFonts w:cs="Times New Roman"/>
                <w:sz w:val="22"/>
              </w:rPr>
              <w:t>NaOH</w:t>
            </w:r>
            <w:proofErr w:type="spellEnd"/>
            <w:r w:rsidRPr="003810B0">
              <w:rPr>
                <w:rFonts w:cs="Times New Roman"/>
                <w:sz w:val="22"/>
              </w:rPr>
              <w:t>(</w:t>
            </w:r>
            <w:proofErr w:type="spellStart"/>
            <w:r w:rsidRPr="003810B0">
              <w:rPr>
                <w:rFonts w:cs="Times New Roman"/>
                <w:i/>
                <w:iCs/>
                <w:sz w:val="22"/>
              </w:rPr>
              <w:t>aq</w:t>
            </w:r>
            <w:proofErr w:type="spellEnd"/>
            <w:r w:rsidRPr="003810B0">
              <w:rPr>
                <w:rFonts w:cs="Times New Roman"/>
                <w:sz w:val="22"/>
              </w:rPr>
              <w:t>) + H</w:t>
            </w:r>
            <w:r w:rsidRPr="005E7A45">
              <w:rPr>
                <w:rFonts w:cs="Times New Roman"/>
                <w:sz w:val="22"/>
                <w:vertAlign w:val="subscript"/>
              </w:rPr>
              <w:t>2</w:t>
            </w:r>
            <w:r w:rsidRPr="003810B0">
              <w:rPr>
                <w:rFonts w:cs="Times New Roman"/>
                <w:sz w:val="22"/>
              </w:rPr>
              <w:t>CO</w:t>
            </w:r>
            <w:r w:rsidRPr="005E7A45">
              <w:rPr>
                <w:rFonts w:cs="Times New Roman"/>
                <w:sz w:val="22"/>
                <w:vertAlign w:val="subscript"/>
              </w:rPr>
              <w:t>3</w:t>
            </w:r>
            <w:r w:rsidRPr="003810B0">
              <w:rPr>
                <w:rFonts w:cs="Times New Roman"/>
                <w:sz w:val="22"/>
              </w:rPr>
              <w:t>(</w:t>
            </w:r>
            <w:proofErr w:type="spellStart"/>
            <w:r w:rsidRPr="003810B0">
              <w:rPr>
                <w:rFonts w:cs="Times New Roman"/>
                <w:i/>
                <w:iCs/>
                <w:sz w:val="22"/>
              </w:rPr>
              <w:t>aq</w:t>
            </w:r>
            <w:proofErr w:type="spellEnd"/>
            <w:r w:rsidRPr="003810B0">
              <w:rPr>
                <w:rFonts w:cs="Times New Roman"/>
                <w:sz w:val="22"/>
              </w:rPr>
              <w:t xml:space="preserve">) </w:t>
            </w:r>
            <w:r>
              <w:rPr>
                <w:rFonts w:cs="Times New Roman"/>
                <w:sz w:val="22"/>
              </w:rPr>
              <w:t>→</w:t>
            </w:r>
          </w:p>
          <w:p w:rsidR="003810B0" w:rsidRDefault="003810B0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95" w:type="dxa"/>
          </w:tcPr>
          <w:p w:rsidR="003810B0" w:rsidRPr="003810B0" w:rsidRDefault="003810B0" w:rsidP="003810B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810B0">
              <w:rPr>
                <w:rFonts w:cs="Times New Roman"/>
                <w:sz w:val="22"/>
              </w:rPr>
              <w:t>(f) K</w:t>
            </w:r>
            <w:r w:rsidRPr="005E7A45">
              <w:rPr>
                <w:rFonts w:cs="Times New Roman"/>
                <w:sz w:val="22"/>
                <w:vertAlign w:val="subscript"/>
              </w:rPr>
              <w:t>2</w:t>
            </w:r>
            <w:r w:rsidRPr="003810B0">
              <w:rPr>
                <w:rFonts w:cs="Times New Roman"/>
                <w:sz w:val="22"/>
              </w:rPr>
              <w:t>O(</w:t>
            </w:r>
            <w:r w:rsidRPr="003810B0">
              <w:rPr>
                <w:rFonts w:cs="Times New Roman"/>
                <w:i/>
                <w:iCs/>
                <w:sz w:val="22"/>
              </w:rPr>
              <w:t>s</w:t>
            </w:r>
            <w:r w:rsidRPr="003810B0">
              <w:rPr>
                <w:rFonts w:cs="Times New Roman"/>
                <w:sz w:val="22"/>
              </w:rPr>
              <w:t>) + HI(</w:t>
            </w:r>
            <w:proofErr w:type="spellStart"/>
            <w:r w:rsidRPr="003810B0">
              <w:rPr>
                <w:rFonts w:cs="Times New Roman"/>
                <w:i/>
                <w:iCs/>
                <w:sz w:val="22"/>
              </w:rPr>
              <w:t>aq</w:t>
            </w:r>
            <w:proofErr w:type="spellEnd"/>
            <w:r w:rsidRPr="003810B0">
              <w:rPr>
                <w:rFonts w:cs="Times New Roman"/>
                <w:sz w:val="22"/>
              </w:rPr>
              <w:t xml:space="preserve">) </w:t>
            </w:r>
            <w:r>
              <w:rPr>
                <w:rFonts w:cs="Times New Roman"/>
                <w:sz w:val="22"/>
              </w:rPr>
              <w:t>→</w:t>
            </w:r>
          </w:p>
          <w:p w:rsidR="003810B0" w:rsidRDefault="003810B0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</w:tr>
    </w:tbl>
    <w:p w:rsidR="00080ED5" w:rsidRDefault="005E7A45" w:rsidP="00080ED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lastRenderedPageBreak/>
        <w:t xml:space="preserve">3 </w:t>
      </w:r>
      <w:r w:rsidR="00080ED5" w:rsidRPr="003810B0">
        <w:rPr>
          <w:rFonts w:cs="Times New Roman"/>
          <w:color w:val="000000"/>
          <w:sz w:val="22"/>
        </w:rPr>
        <w:t>Determine whether each of the following substances is an electrolyte or a nonelectrolyte. All are mixed with water.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E7A45" w:rsidTr="005E7A45">
        <w:trPr>
          <w:trHeight w:val="864"/>
        </w:trPr>
        <w:tc>
          <w:tcPr>
            <w:tcW w:w="5395" w:type="dxa"/>
          </w:tcPr>
          <w:p w:rsidR="005E7A45" w:rsidRPr="005E7A45" w:rsidRDefault="005E7A45" w:rsidP="005E7A4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E7A45">
              <w:rPr>
                <w:rFonts w:cs="Times New Roman"/>
                <w:sz w:val="22"/>
              </w:rPr>
              <w:t>(a) C</w:t>
            </w:r>
            <w:r w:rsidRPr="005E7A45">
              <w:rPr>
                <w:rFonts w:cs="Times New Roman"/>
                <w:sz w:val="22"/>
                <w:vertAlign w:val="subscript"/>
              </w:rPr>
              <w:t>6</w:t>
            </w:r>
            <w:r w:rsidRPr="005E7A45">
              <w:rPr>
                <w:rFonts w:cs="Times New Roman"/>
                <w:sz w:val="22"/>
              </w:rPr>
              <w:t>H</w:t>
            </w:r>
            <w:r w:rsidRPr="005E7A45">
              <w:rPr>
                <w:rFonts w:cs="Times New Roman"/>
                <w:sz w:val="22"/>
                <w:vertAlign w:val="subscript"/>
              </w:rPr>
              <w:t>12</w:t>
            </w:r>
            <w:r w:rsidRPr="005E7A45">
              <w:rPr>
                <w:rFonts w:cs="Times New Roman"/>
                <w:sz w:val="22"/>
              </w:rPr>
              <w:t>O</w:t>
            </w:r>
            <w:r w:rsidRPr="005E7A45">
              <w:rPr>
                <w:rFonts w:cs="Times New Roman"/>
                <w:sz w:val="22"/>
                <w:vertAlign w:val="subscript"/>
              </w:rPr>
              <w:t>6</w:t>
            </w:r>
            <w:r w:rsidRPr="005E7A45">
              <w:rPr>
                <w:rFonts w:cs="Times New Roman"/>
                <w:sz w:val="22"/>
              </w:rPr>
              <w:t xml:space="preserve"> (glucose)</w:t>
            </w: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95" w:type="dxa"/>
          </w:tcPr>
          <w:p w:rsidR="005E7A45" w:rsidRPr="005E7A45" w:rsidRDefault="005E7A45" w:rsidP="005E7A4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E7A45">
              <w:rPr>
                <w:rFonts w:cs="Times New Roman"/>
                <w:sz w:val="22"/>
              </w:rPr>
              <w:t xml:space="preserve">(d) </w:t>
            </w:r>
            <w:proofErr w:type="spellStart"/>
            <w:r w:rsidRPr="005E7A45">
              <w:rPr>
                <w:rFonts w:cs="Times New Roman"/>
                <w:sz w:val="22"/>
              </w:rPr>
              <w:t>LiOH</w:t>
            </w:r>
            <w:proofErr w:type="spellEnd"/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</w:tr>
      <w:tr w:rsidR="005E7A45" w:rsidTr="005E7A45">
        <w:trPr>
          <w:trHeight w:val="864"/>
        </w:trPr>
        <w:tc>
          <w:tcPr>
            <w:tcW w:w="5395" w:type="dxa"/>
          </w:tcPr>
          <w:p w:rsidR="005E7A45" w:rsidRPr="005E7A45" w:rsidRDefault="005E7A45" w:rsidP="005E7A4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E7A45">
              <w:rPr>
                <w:rFonts w:cs="Times New Roman"/>
                <w:sz w:val="22"/>
              </w:rPr>
              <w:t>(b) P</w:t>
            </w:r>
            <w:r w:rsidRPr="005E7A45">
              <w:rPr>
                <w:rFonts w:cs="Times New Roman"/>
                <w:sz w:val="22"/>
                <w:vertAlign w:val="subscript"/>
              </w:rPr>
              <w:t>2</w:t>
            </w:r>
            <w:r w:rsidRPr="005E7A45">
              <w:rPr>
                <w:rFonts w:cs="Times New Roman"/>
                <w:sz w:val="22"/>
              </w:rPr>
              <w:t>O</w:t>
            </w:r>
            <w:r w:rsidRPr="005E7A45">
              <w:rPr>
                <w:rFonts w:cs="Times New Roman"/>
                <w:sz w:val="22"/>
                <w:vertAlign w:val="subscript"/>
              </w:rPr>
              <w:t>5</w:t>
            </w: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95" w:type="dxa"/>
          </w:tcPr>
          <w:p w:rsidR="005E7A45" w:rsidRPr="005E7A45" w:rsidRDefault="005E7A45" w:rsidP="005E7A4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E7A45">
              <w:rPr>
                <w:rFonts w:cs="Times New Roman"/>
                <w:sz w:val="22"/>
              </w:rPr>
              <w:t>(e) C</w:t>
            </w:r>
            <w:r w:rsidRPr="005E7A45">
              <w:rPr>
                <w:rFonts w:cs="Times New Roman"/>
                <w:sz w:val="22"/>
                <w:vertAlign w:val="subscript"/>
              </w:rPr>
              <w:t>2</w:t>
            </w:r>
            <w:r w:rsidRPr="005E7A45">
              <w:rPr>
                <w:rFonts w:cs="Times New Roman"/>
                <w:sz w:val="22"/>
              </w:rPr>
              <w:t>H</w:t>
            </w:r>
            <w:r w:rsidRPr="005E7A45">
              <w:rPr>
                <w:rFonts w:cs="Times New Roman"/>
                <w:sz w:val="22"/>
                <w:vertAlign w:val="subscript"/>
              </w:rPr>
              <w:t>5</w:t>
            </w:r>
            <w:r w:rsidRPr="005E7A45">
              <w:rPr>
                <w:rFonts w:cs="Times New Roman"/>
                <w:sz w:val="22"/>
              </w:rPr>
              <w:t>OH (ethyl alcohol)</w:t>
            </w: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</w:tr>
      <w:tr w:rsidR="005E7A45" w:rsidTr="005E7A45">
        <w:trPr>
          <w:trHeight w:val="864"/>
        </w:trPr>
        <w:tc>
          <w:tcPr>
            <w:tcW w:w="5395" w:type="dxa"/>
          </w:tcPr>
          <w:p w:rsidR="005E7A45" w:rsidRPr="005E7A45" w:rsidRDefault="005E7A45" w:rsidP="005E7A4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E7A45">
              <w:rPr>
                <w:rFonts w:cs="Times New Roman"/>
                <w:sz w:val="22"/>
              </w:rPr>
              <w:t xml:space="preserve">(c) </w:t>
            </w:r>
            <w:proofErr w:type="spellStart"/>
            <w:r w:rsidRPr="005E7A45">
              <w:rPr>
                <w:rFonts w:cs="Times New Roman"/>
                <w:sz w:val="22"/>
              </w:rPr>
              <w:t>NaClO</w:t>
            </w:r>
            <w:proofErr w:type="spellEnd"/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95" w:type="dxa"/>
          </w:tcPr>
          <w:p w:rsidR="005E7A45" w:rsidRPr="005E7A45" w:rsidRDefault="005E7A45" w:rsidP="005E7A4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E7A45">
              <w:rPr>
                <w:rFonts w:cs="Times New Roman"/>
                <w:sz w:val="22"/>
              </w:rPr>
              <w:t>(f) KMnO</w:t>
            </w:r>
            <w:r w:rsidRPr="005E7A45">
              <w:rPr>
                <w:rFonts w:cs="Times New Roman"/>
                <w:sz w:val="22"/>
                <w:vertAlign w:val="subscript"/>
              </w:rPr>
              <w:t>4</w:t>
            </w: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</w:tr>
    </w:tbl>
    <w:p w:rsidR="005E7A45" w:rsidRPr="005E7A45" w:rsidRDefault="005E7A45" w:rsidP="00080ED5">
      <w:pPr>
        <w:autoSpaceDE w:val="0"/>
        <w:autoSpaceDN w:val="0"/>
        <w:adjustRightInd w:val="0"/>
        <w:rPr>
          <w:rFonts w:cs="Times New Roman"/>
          <w:sz w:val="22"/>
        </w:rPr>
      </w:pPr>
    </w:p>
    <w:p w:rsidR="00080ED5" w:rsidRPr="005E7A45" w:rsidRDefault="00080ED5" w:rsidP="00080ED5">
      <w:pPr>
        <w:autoSpaceDE w:val="0"/>
        <w:autoSpaceDN w:val="0"/>
        <w:adjustRightInd w:val="0"/>
        <w:rPr>
          <w:rFonts w:cs="Times New Roman"/>
          <w:sz w:val="22"/>
        </w:rPr>
      </w:pPr>
    </w:p>
    <w:p w:rsidR="00080ED5" w:rsidRDefault="005E7A45" w:rsidP="00080ED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4  </w:t>
      </w:r>
      <w:r w:rsidR="00080ED5" w:rsidRPr="003810B0">
        <w:rPr>
          <w:rFonts w:cs="Times New Roman"/>
          <w:color w:val="000000"/>
          <w:sz w:val="22"/>
        </w:rPr>
        <w:t>Determine the molarity of each of the ions present in the following aqueous salt solutions: (assume 100% ionization)</w:t>
      </w:r>
      <w:r>
        <w:rPr>
          <w:rFonts w:cs="Times New Roman"/>
          <w:color w:val="000000"/>
          <w:sz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E7A45" w:rsidTr="005E7A45">
        <w:trPr>
          <w:trHeight w:val="1152"/>
        </w:trPr>
        <w:tc>
          <w:tcPr>
            <w:tcW w:w="5395" w:type="dxa"/>
          </w:tcPr>
          <w:p w:rsidR="005E7A45" w:rsidRPr="003810B0" w:rsidRDefault="005E7A45" w:rsidP="005E7A45">
            <w:pPr>
              <w:rPr>
                <w:rFonts w:cs="Times New Roman"/>
                <w:sz w:val="22"/>
              </w:rPr>
            </w:pPr>
            <w:r w:rsidRPr="003810B0">
              <w:rPr>
                <w:rFonts w:cs="Times New Roman"/>
                <w:color w:val="000000"/>
                <w:sz w:val="22"/>
              </w:rPr>
              <w:t xml:space="preserve">(a) 1.25 </w:t>
            </w:r>
            <w:r w:rsidRPr="003810B0">
              <w:rPr>
                <w:rFonts w:cs="Times New Roman"/>
                <w:i/>
                <w:iCs/>
                <w:color w:val="000000"/>
                <w:sz w:val="22"/>
              </w:rPr>
              <w:t>M</w:t>
            </w:r>
            <w:r w:rsidRPr="003810B0">
              <w:rPr>
                <w:rFonts w:cs="Times New Roman"/>
                <w:color w:val="000000"/>
                <w:sz w:val="22"/>
              </w:rPr>
              <w:t xml:space="preserve"> CuBr</w:t>
            </w:r>
            <w:r w:rsidRPr="005E7A45">
              <w:rPr>
                <w:rFonts w:cs="Times New Roman"/>
                <w:color w:val="000000"/>
                <w:sz w:val="22"/>
                <w:vertAlign w:val="subscript"/>
              </w:rPr>
              <w:t>2</w:t>
            </w: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95" w:type="dxa"/>
          </w:tcPr>
          <w:p w:rsidR="005E7A45" w:rsidRPr="003810B0" w:rsidRDefault="005E7A45" w:rsidP="005E7A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810B0">
              <w:rPr>
                <w:rFonts w:cs="Times New Roman"/>
                <w:color w:val="000000"/>
                <w:sz w:val="22"/>
              </w:rPr>
              <w:t xml:space="preserve">(c) 3.50 </w:t>
            </w:r>
            <w:r w:rsidRPr="003810B0">
              <w:rPr>
                <w:rFonts w:cs="Times New Roman"/>
                <w:i/>
                <w:iCs/>
                <w:color w:val="000000"/>
                <w:sz w:val="22"/>
              </w:rPr>
              <w:t>M</w:t>
            </w:r>
            <w:r w:rsidRPr="003810B0">
              <w:rPr>
                <w:rFonts w:cs="Times New Roman"/>
                <w:color w:val="000000"/>
                <w:sz w:val="22"/>
              </w:rPr>
              <w:t xml:space="preserve"> K</w:t>
            </w:r>
            <w:r w:rsidRPr="005E7A45">
              <w:rPr>
                <w:rFonts w:cs="Times New Roman"/>
                <w:color w:val="000000"/>
                <w:sz w:val="22"/>
                <w:vertAlign w:val="subscript"/>
              </w:rPr>
              <w:t>3</w:t>
            </w:r>
            <w:r w:rsidRPr="003810B0">
              <w:rPr>
                <w:rFonts w:cs="Times New Roman"/>
                <w:color w:val="000000"/>
                <w:sz w:val="22"/>
              </w:rPr>
              <w:t>AsO</w:t>
            </w:r>
            <w:r w:rsidRPr="005E7A45">
              <w:rPr>
                <w:rFonts w:cs="Times New Roman"/>
                <w:color w:val="000000"/>
                <w:sz w:val="22"/>
                <w:vertAlign w:val="subscript"/>
              </w:rPr>
              <w:t>4</w:t>
            </w: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</w:tr>
      <w:tr w:rsidR="005E7A45" w:rsidTr="005E7A45">
        <w:trPr>
          <w:trHeight w:val="1152"/>
        </w:trPr>
        <w:tc>
          <w:tcPr>
            <w:tcW w:w="5395" w:type="dxa"/>
          </w:tcPr>
          <w:p w:rsidR="005E7A45" w:rsidRPr="003810B0" w:rsidRDefault="005E7A45" w:rsidP="005E7A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810B0">
              <w:rPr>
                <w:rFonts w:cs="Times New Roman"/>
                <w:color w:val="000000"/>
                <w:sz w:val="22"/>
              </w:rPr>
              <w:t xml:space="preserve">(b) 0.75 </w:t>
            </w:r>
            <w:r w:rsidRPr="003810B0">
              <w:rPr>
                <w:rFonts w:cs="Times New Roman"/>
                <w:i/>
                <w:iCs/>
                <w:color w:val="000000"/>
                <w:sz w:val="22"/>
              </w:rPr>
              <w:t>M</w:t>
            </w:r>
            <w:r w:rsidRPr="003810B0">
              <w:rPr>
                <w:rFonts w:cs="Times New Roman"/>
                <w:color w:val="000000"/>
                <w:sz w:val="22"/>
              </w:rPr>
              <w:t xml:space="preserve"> NaHCO</w:t>
            </w:r>
            <w:r w:rsidRPr="005E7A45">
              <w:rPr>
                <w:rFonts w:cs="Times New Roman"/>
                <w:color w:val="000000"/>
                <w:sz w:val="22"/>
                <w:vertAlign w:val="subscript"/>
              </w:rPr>
              <w:t>3</w:t>
            </w: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95" w:type="dxa"/>
          </w:tcPr>
          <w:p w:rsidR="005E7A45" w:rsidRPr="003810B0" w:rsidRDefault="005E7A45" w:rsidP="005E7A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810B0">
              <w:rPr>
                <w:rFonts w:cs="Times New Roman"/>
                <w:color w:val="000000"/>
                <w:sz w:val="22"/>
              </w:rPr>
              <w:t xml:space="preserve">(d) 0.65 </w:t>
            </w:r>
            <w:r w:rsidRPr="003810B0">
              <w:rPr>
                <w:rFonts w:cs="Times New Roman"/>
                <w:i/>
                <w:iCs/>
                <w:color w:val="000000"/>
                <w:sz w:val="22"/>
              </w:rPr>
              <w:t xml:space="preserve">M </w:t>
            </w:r>
            <w:r w:rsidRPr="003810B0">
              <w:rPr>
                <w:rFonts w:cs="Times New Roman"/>
                <w:color w:val="000000"/>
                <w:sz w:val="22"/>
              </w:rPr>
              <w:t>(NH</w:t>
            </w:r>
            <w:r w:rsidRPr="005E7A45">
              <w:rPr>
                <w:rFonts w:cs="Times New Roman"/>
                <w:color w:val="000000"/>
                <w:sz w:val="22"/>
                <w:vertAlign w:val="subscript"/>
              </w:rPr>
              <w:t>4</w:t>
            </w:r>
            <w:r w:rsidRPr="003810B0">
              <w:rPr>
                <w:rFonts w:cs="Times New Roman"/>
                <w:color w:val="000000"/>
                <w:sz w:val="22"/>
              </w:rPr>
              <w:t>)</w:t>
            </w:r>
            <w:r w:rsidRPr="005E7A45">
              <w:rPr>
                <w:rFonts w:cs="Times New Roman"/>
                <w:color w:val="000000"/>
                <w:sz w:val="22"/>
                <w:vertAlign w:val="subscript"/>
              </w:rPr>
              <w:t>2</w:t>
            </w:r>
            <w:r w:rsidRPr="003810B0">
              <w:rPr>
                <w:rFonts w:cs="Times New Roman"/>
                <w:color w:val="000000"/>
                <w:sz w:val="22"/>
              </w:rPr>
              <w:t>SO</w:t>
            </w:r>
            <w:r w:rsidRPr="005E7A45">
              <w:rPr>
                <w:rFonts w:cs="Times New Roman"/>
                <w:color w:val="000000"/>
                <w:sz w:val="22"/>
                <w:vertAlign w:val="subscript"/>
              </w:rPr>
              <w:t>4</w:t>
            </w: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</w:tr>
    </w:tbl>
    <w:p w:rsidR="005E7A45" w:rsidRPr="003810B0" w:rsidRDefault="005E7A45" w:rsidP="00080ED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080ED5" w:rsidRPr="003810B0" w:rsidRDefault="00080ED5" w:rsidP="00080ED5">
      <w:pPr>
        <w:autoSpaceDE w:val="0"/>
        <w:autoSpaceDN w:val="0"/>
        <w:adjustRightInd w:val="0"/>
        <w:rPr>
          <w:rFonts w:cs="Times New Roman"/>
          <w:i/>
          <w:iCs/>
          <w:color w:val="000000"/>
          <w:sz w:val="22"/>
        </w:rPr>
      </w:pPr>
    </w:p>
    <w:p w:rsidR="00080ED5" w:rsidRDefault="005E7A45" w:rsidP="00080ED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5  </w:t>
      </w:r>
      <w:r w:rsidR="00080ED5" w:rsidRPr="003810B0">
        <w:rPr>
          <w:rFonts w:cs="Times New Roman"/>
          <w:color w:val="000000"/>
          <w:sz w:val="22"/>
        </w:rPr>
        <w:t>Draw pictures to show what happens to the following compounds when each is dissolved in water.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E7A45" w:rsidTr="005E7A45">
        <w:tc>
          <w:tcPr>
            <w:tcW w:w="3596" w:type="dxa"/>
          </w:tcPr>
          <w:p w:rsidR="005E7A45" w:rsidRDefault="005E7A45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810B0">
              <w:rPr>
                <w:rFonts w:cs="Times New Roman"/>
                <w:color w:val="000000"/>
                <w:sz w:val="22"/>
              </w:rPr>
              <w:t>(a)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3810B0">
              <w:rPr>
                <w:rFonts w:cs="Times New Roman"/>
                <w:color w:val="000000"/>
                <w:sz w:val="22"/>
              </w:rPr>
              <w:t>CaCl</w:t>
            </w:r>
            <w:r w:rsidRPr="003810B0">
              <w:rPr>
                <w:rFonts w:cs="Times New Roman"/>
                <w:color w:val="000000"/>
                <w:sz w:val="22"/>
                <w:vertAlign w:val="subscript"/>
              </w:rPr>
              <w:t>2</w:t>
            </w:r>
          </w:p>
        </w:tc>
        <w:tc>
          <w:tcPr>
            <w:tcW w:w="3597" w:type="dxa"/>
          </w:tcPr>
          <w:p w:rsidR="005E7A45" w:rsidRDefault="005E7A45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810B0">
              <w:rPr>
                <w:rFonts w:cs="Times New Roman"/>
                <w:color w:val="000000"/>
                <w:sz w:val="22"/>
              </w:rPr>
              <w:t>(b) KF</w:t>
            </w:r>
          </w:p>
        </w:tc>
        <w:tc>
          <w:tcPr>
            <w:tcW w:w="3597" w:type="dxa"/>
          </w:tcPr>
          <w:p w:rsidR="005E7A45" w:rsidRPr="003810B0" w:rsidRDefault="005E7A45" w:rsidP="005E7A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810B0">
              <w:rPr>
                <w:rFonts w:cs="Times New Roman"/>
                <w:color w:val="000000"/>
                <w:sz w:val="22"/>
              </w:rPr>
              <w:t>(c) AlBr</w:t>
            </w:r>
            <w:r w:rsidRPr="003810B0">
              <w:rPr>
                <w:rFonts w:cs="Times New Roman"/>
                <w:color w:val="000000"/>
                <w:sz w:val="22"/>
                <w:vertAlign w:val="subscript"/>
              </w:rPr>
              <w:t>3</w:t>
            </w: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</w:tr>
    </w:tbl>
    <w:p w:rsidR="00080ED5" w:rsidRPr="003810B0" w:rsidRDefault="00080ED5" w:rsidP="00080ED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080ED5" w:rsidRPr="003810B0" w:rsidRDefault="005E7A45" w:rsidP="00080ED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6  </w:t>
      </w:r>
      <w:r w:rsidR="00080ED5" w:rsidRPr="003810B0">
        <w:rPr>
          <w:rFonts w:cs="Times New Roman"/>
          <w:color w:val="000000"/>
          <w:sz w:val="22"/>
        </w:rPr>
        <w:t>What is the concentration of Ca</w:t>
      </w:r>
      <w:r w:rsidR="00080ED5" w:rsidRPr="003810B0">
        <w:rPr>
          <w:rFonts w:cs="Times New Roman"/>
          <w:color w:val="000000"/>
          <w:sz w:val="22"/>
          <w:vertAlign w:val="superscript"/>
        </w:rPr>
        <w:t>2+</w:t>
      </w:r>
      <w:r w:rsidR="00080ED5" w:rsidRPr="003810B0">
        <w:rPr>
          <w:rFonts w:cs="Times New Roman"/>
          <w:color w:val="000000"/>
          <w:sz w:val="22"/>
        </w:rPr>
        <w:t xml:space="preserve"> ions in a solution of CaI</w:t>
      </w:r>
      <w:r w:rsidR="00080ED5" w:rsidRPr="003810B0">
        <w:rPr>
          <w:rFonts w:cs="Times New Roman"/>
          <w:color w:val="000000"/>
          <w:sz w:val="22"/>
          <w:vertAlign w:val="subscript"/>
        </w:rPr>
        <w:t xml:space="preserve">2 </w:t>
      </w:r>
      <w:r w:rsidR="00080ED5" w:rsidRPr="003810B0">
        <w:rPr>
          <w:rFonts w:cs="Times New Roman"/>
          <w:color w:val="000000"/>
          <w:sz w:val="22"/>
        </w:rPr>
        <w:t>having an I</w:t>
      </w:r>
      <w:r w:rsidR="00080ED5" w:rsidRPr="003810B0">
        <w:rPr>
          <w:rFonts w:cs="Times New Roman"/>
          <w:color w:val="000000"/>
          <w:sz w:val="22"/>
          <w:vertAlign w:val="superscript"/>
        </w:rPr>
        <w:t>-</w:t>
      </w:r>
      <w:r w:rsidR="00080ED5" w:rsidRPr="003810B0">
        <w:rPr>
          <w:rFonts w:cs="Times New Roman"/>
          <w:color w:val="000000"/>
          <w:sz w:val="22"/>
        </w:rPr>
        <w:t xml:space="preserve"> concentration of 0.520 </w:t>
      </w:r>
      <w:r w:rsidR="00080ED5" w:rsidRPr="003810B0">
        <w:rPr>
          <w:rFonts w:cs="Times New Roman"/>
          <w:i/>
          <w:iCs/>
          <w:color w:val="000000"/>
          <w:sz w:val="22"/>
        </w:rPr>
        <w:t>M</w:t>
      </w:r>
      <w:r w:rsidR="00080ED5" w:rsidRPr="003810B0">
        <w:rPr>
          <w:rFonts w:cs="Times New Roman"/>
          <w:color w:val="000000"/>
          <w:sz w:val="22"/>
        </w:rPr>
        <w:t>?</w:t>
      </w:r>
    </w:p>
    <w:p w:rsidR="00080ED5" w:rsidRDefault="00080ED5" w:rsidP="00080ED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E7A45" w:rsidRDefault="005E7A45" w:rsidP="00080ED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E7A45" w:rsidRDefault="005E7A45" w:rsidP="00080ED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E7A45" w:rsidRDefault="005E7A45" w:rsidP="00080ED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E7A45" w:rsidRDefault="005E7A45" w:rsidP="00080ED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E7A45" w:rsidRDefault="005E7A45" w:rsidP="00080ED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E7A45" w:rsidRDefault="005E7A45" w:rsidP="00080ED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E7A45" w:rsidRPr="003810B0" w:rsidRDefault="005E7A45" w:rsidP="00080ED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080ED5" w:rsidRPr="003810B0" w:rsidRDefault="005E7A45" w:rsidP="00080ED5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7  </w:t>
      </w:r>
      <w:r w:rsidR="00080ED5" w:rsidRPr="003810B0">
        <w:rPr>
          <w:rFonts w:cs="Times New Roman"/>
          <w:sz w:val="22"/>
        </w:rPr>
        <w:t>Identify the conjugate acid–base pairs in each of the following equations.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5397"/>
      </w:tblGrid>
      <w:tr w:rsidR="003810B0" w:rsidTr="003810B0">
        <w:trPr>
          <w:trHeight w:val="1008"/>
        </w:trPr>
        <w:tc>
          <w:tcPr>
            <w:tcW w:w="5395" w:type="dxa"/>
          </w:tcPr>
          <w:p w:rsidR="003810B0" w:rsidRDefault="003810B0" w:rsidP="00080ED5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2F877FBF" wp14:editId="7C3C7BEE">
                  <wp:extent cx="3691729" cy="2376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b="72548"/>
                          <a:stretch/>
                        </pic:blipFill>
                        <pic:spPr bwMode="auto">
                          <a:xfrm>
                            <a:off x="0" y="0"/>
                            <a:ext cx="3746258" cy="241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17"/>
                <w:szCs w:val="17"/>
              </w:rPr>
            </w:pP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17"/>
                <w:szCs w:val="17"/>
              </w:rPr>
            </w:pP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17"/>
                <w:szCs w:val="17"/>
              </w:rPr>
            </w:pP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17"/>
                <w:szCs w:val="17"/>
              </w:rPr>
            </w:pP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17"/>
                <w:szCs w:val="17"/>
              </w:rPr>
            </w:pPr>
          </w:p>
          <w:p w:rsidR="005E7A45" w:rsidRDefault="005E7A45" w:rsidP="00080ED5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17"/>
                <w:szCs w:val="17"/>
              </w:rPr>
            </w:pPr>
          </w:p>
        </w:tc>
        <w:tc>
          <w:tcPr>
            <w:tcW w:w="5395" w:type="dxa"/>
          </w:tcPr>
          <w:p w:rsidR="003810B0" w:rsidRDefault="003810B0" w:rsidP="00080ED5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40343CFE" wp14:editId="2F14A255">
                  <wp:extent cx="3268800" cy="1850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27452" b="48403"/>
                          <a:stretch/>
                        </pic:blipFill>
                        <pic:spPr bwMode="auto">
                          <a:xfrm>
                            <a:off x="0" y="0"/>
                            <a:ext cx="3359672" cy="19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0B0" w:rsidTr="003810B0">
        <w:trPr>
          <w:trHeight w:val="1008"/>
        </w:trPr>
        <w:tc>
          <w:tcPr>
            <w:tcW w:w="5395" w:type="dxa"/>
          </w:tcPr>
          <w:p w:rsidR="003810B0" w:rsidRDefault="003810B0" w:rsidP="00080ED5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467F07FB" wp14:editId="12620DA4">
                  <wp:extent cx="3689822" cy="20880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50745" b="25118"/>
                          <a:stretch/>
                        </pic:blipFill>
                        <pic:spPr bwMode="auto">
                          <a:xfrm>
                            <a:off x="0" y="0"/>
                            <a:ext cx="3746258" cy="211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3810B0" w:rsidRDefault="003810B0" w:rsidP="00080ED5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53188F8F" wp14:editId="70484966">
                  <wp:extent cx="3691729" cy="20310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76533"/>
                          <a:stretch/>
                        </pic:blipFill>
                        <pic:spPr bwMode="auto">
                          <a:xfrm>
                            <a:off x="0" y="0"/>
                            <a:ext cx="3746258" cy="20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0B0" w:rsidRDefault="003810B0" w:rsidP="00080ED5">
      <w:pPr>
        <w:autoSpaceDE w:val="0"/>
        <w:autoSpaceDN w:val="0"/>
        <w:adjustRightInd w:val="0"/>
        <w:rPr>
          <w:rFonts w:ascii="Minister-Light" w:hAnsi="Minister-Light" w:cs="Minister-Light"/>
          <w:sz w:val="17"/>
          <w:szCs w:val="17"/>
        </w:rPr>
      </w:pPr>
    </w:p>
    <w:p w:rsidR="00080ED5" w:rsidRDefault="00080ED5" w:rsidP="00080ED5">
      <w:pPr>
        <w:autoSpaceDE w:val="0"/>
        <w:autoSpaceDN w:val="0"/>
        <w:adjustRightInd w:val="0"/>
      </w:pPr>
    </w:p>
    <w:sectPr w:rsidR="00080ED5" w:rsidSect="00C33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ster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D5"/>
    <w:rsid w:val="00057E6B"/>
    <w:rsid w:val="00080ED5"/>
    <w:rsid w:val="003810B0"/>
    <w:rsid w:val="00436E66"/>
    <w:rsid w:val="004603E8"/>
    <w:rsid w:val="005E7A45"/>
    <w:rsid w:val="00773315"/>
    <w:rsid w:val="007D623A"/>
    <w:rsid w:val="00801E94"/>
    <w:rsid w:val="00867003"/>
    <w:rsid w:val="0098458B"/>
    <w:rsid w:val="00C33700"/>
    <w:rsid w:val="00E74433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2D53"/>
  <w15:chartTrackingRefBased/>
  <w15:docId w15:val="{09900C1A-82A6-427D-B585-704FCE10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Cervantes</dc:creator>
  <cp:keywords/>
  <dc:description/>
  <cp:lastModifiedBy>Matthew Cervantes</cp:lastModifiedBy>
  <cp:revision>5</cp:revision>
  <dcterms:created xsi:type="dcterms:W3CDTF">2017-03-29T16:24:00Z</dcterms:created>
  <dcterms:modified xsi:type="dcterms:W3CDTF">2017-07-07T20:58:00Z</dcterms:modified>
</cp:coreProperties>
</file>