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6DC" w:rsidRPr="00BB22A5" w:rsidRDefault="00BB22A5" w:rsidP="00BB22A5">
      <w:pPr>
        <w:rPr>
          <w:rFonts w:ascii="Century Gothic" w:hAnsi="Century Gothic" w:cs="Times New Roman"/>
          <w:sz w:val="32"/>
          <w:szCs w:val="32"/>
          <w:u w:val="single"/>
        </w:rPr>
      </w:pPr>
      <w:r w:rsidRPr="00BB22A5">
        <w:rPr>
          <w:rFonts w:ascii="Century Gothic" w:hAnsi="Century Gothic" w:cs="Times New Roman"/>
          <w:sz w:val="32"/>
          <w:szCs w:val="32"/>
        </w:rPr>
        <w:t>Separation of Lactose from Milk</w:t>
      </w:r>
      <w:r>
        <w:rPr>
          <w:rFonts w:ascii="Century Gothic" w:hAnsi="Century Gothic" w:cs="Times New Roman"/>
          <w:sz w:val="32"/>
          <w:szCs w:val="32"/>
        </w:rPr>
        <w:tab/>
      </w:r>
      <w:r w:rsidRPr="00BB22A5">
        <w:rPr>
          <w:rFonts w:ascii="Century Gothic" w:hAnsi="Century Gothic" w:cs="Times New Roman"/>
          <w:sz w:val="32"/>
          <w:szCs w:val="32"/>
        </w:rPr>
        <w:tab/>
      </w:r>
      <w:r w:rsidRPr="00BB22A5">
        <w:rPr>
          <w:rFonts w:ascii="Century Gothic" w:hAnsi="Century Gothic" w:cs="Times New Roman"/>
          <w:sz w:val="32"/>
          <w:szCs w:val="32"/>
          <w:u w:val="single"/>
        </w:rPr>
        <w:tab/>
      </w:r>
      <w:r w:rsidRPr="00BB22A5">
        <w:rPr>
          <w:rFonts w:ascii="Century Gothic" w:hAnsi="Century Gothic" w:cs="Times New Roman"/>
          <w:sz w:val="32"/>
          <w:szCs w:val="32"/>
          <w:u w:val="single"/>
        </w:rPr>
        <w:tab/>
      </w:r>
      <w:r w:rsidRPr="00BB22A5">
        <w:rPr>
          <w:rFonts w:ascii="Century Gothic" w:hAnsi="Century Gothic" w:cs="Times New Roman"/>
          <w:sz w:val="32"/>
          <w:szCs w:val="32"/>
          <w:u w:val="single"/>
        </w:rPr>
        <w:tab/>
      </w:r>
      <w:r w:rsidRPr="00BB22A5">
        <w:rPr>
          <w:rFonts w:ascii="Century Gothic" w:hAnsi="Century Gothic" w:cs="Times New Roman"/>
          <w:sz w:val="32"/>
          <w:szCs w:val="32"/>
          <w:u w:val="single"/>
        </w:rPr>
        <w:tab/>
      </w:r>
      <w:r w:rsidRPr="00BB22A5">
        <w:rPr>
          <w:rFonts w:ascii="Century Gothic" w:hAnsi="Century Gothic" w:cs="Times New Roman"/>
          <w:sz w:val="32"/>
          <w:szCs w:val="32"/>
          <w:u w:val="single"/>
        </w:rPr>
        <w:tab/>
      </w:r>
      <w:r w:rsidRPr="00BB22A5">
        <w:rPr>
          <w:rFonts w:ascii="Century Gothic" w:hAnsi="Century Gothic" w:cs="Times New Roman"/>
          <w:sz w:val="32"/>
          <w:szCs w:val="32"/>
          <w:u w:val="single"/>
        </w:rPr>
        <w:tab/>
      </w:r>
      <w:r w:rsidRPr="00BB22A5">
        <w:rPr>
          <w:rFonts w:ascii="Century Gothic" w:hAnsi="Century Gothic" w:cs="Times New Roman"/>
          <w:sz w:val="32"/>
          <w:szCs w:val="32"/>
          <w:u w:val="single"/>
        </w:rPr>
        <w:tab/>
      </w:r>
    </w:p>
    <w:p w:rsidR="00BB22A5" w:rsidRPr="00BB22A5" w:rsidRDefault="00BB22A5" w:rsidP="00BB22A5">
      <w:pPr>
        <w:rPr>
          <w:rFonts w:ascii="Century Gothic" w:hAnsi="Century Gothic" w:cs="Times New Roman"/>
          <w:sz w:val="32"/>
          <w:szCs w:val="32"/>
          <w:vertAlign w:val="superscript"/>
        </w:rPr>
      </w:pPr>
      <w:r w:rsidRPr="00BB22A5">
        <w:rPr>
          <w:rFonts w:ascii="Century Gothic" w:hAnsi="Century Gothic" w:cs="Times New Roman"/>
          <w:sz w:val="32"/>
          <w:szCs w:val="32"/>
        </w:rPr>
        <w:t>Chemistry</w:t>
      </w:r>
      <w:r>
        <w:rPr>
          <w:rFonts w:ascii="Century Gothic" w:hAnsi="Century Gothic" w:cs="Times New Roman"/>
          <w:sz w:val="32"/>
          <w:szCs w:val="32"/>
        </w:rPr>
        <w:tab/>
      </w:r>
      <w:r>
        <w:rPr>
          <w:rFonts w:ascii="Century Gothic" w:hAnsi="Century Gothic" w:cs="Times New Roman"/>
          <w:sz w:val="32"/>
          <w:szCs w:val="32"/>
        </w:rPr>
        <w:tab/>
      </w:r>
      <w:r>
        <w:rPr>
          <w:rFonts w:ascii="Century Gothic" w:hAnsi="Century Gothic" w:cs="Times New Roman"/>
          <w:sz w:val="32"/>
          <w:szCs w:val="32"/>
        </w:rPr>
        <w:tab/>
      </w:r>
      <w:r>
        <w:rPr>
          <w:rFonts w:ascii="Century Gothic" w:hAnsi="Century Gothic" w:cs="Times New Roman"/>
          <w:sz w:val="32"/>
          <w:szCs w:val="32"/>
        </w:rPr>
        <w:tab/>
      </w:r>
      <w:r>
        <w:rPr>
          <w:rFonts w:ascii="Century Gothic" w:hAnsi="Century Gothic" w:cs="Times New Roman"/>
          <w:sz w:val="32"/>
          <w:szCs w:val="32"/>
        </w:rPr>
        <w:tab/>
      </w:r>
      <w:r>
        <w:rPr>
          <w:rFonts w:ascii="Century Gothic" w:hAnsi="Century Gothic" w:cs="Times New Roman"/>
          <w:sz w:val="32"/>
          <w:szCs w:val="32"/>
        </w:rPr>
        <w:tab/>
      </w:r>
      <w:r>
        <w:rPr>
          <w:rFonts w:ascii="Century Gothic" w:hAnsi="Century Gothic" w:cs="Times New Roman"/>
          <w:sz w:val="32"/>
          <w:szCs w:val="32"/>
          <w:vertAlign w:val="superscript"/>
        </w:rPr>
        <w:t>Name</w:t>
      </w:r>
    </w:p>
    <w:p w:rsidR="005216DC" w:rsidRDefault="005216DC" w:rsidP="005216DC">
      <w:pPr>
        <w:jc w:val="center"/>
        <w:rPr>
          <w:rFonts w:ascii="Times New Roman" w:hAnsi="Times New Roman" w:cs="Times New Roman"/>
        </w:rPr>
      </w:pPr>
    </w:p>
    <w:p w:rsidR="00BB22A5" w:rsidRPr="00566EF1" w:rsidRDefault="00BB22A5" w:rsidP="005216DC">
      <w:pPr>
        <w:rPr>
          <w:rFonts w:ascii="Times New Roman" w:hAnsi="Times New Roman" w:cs="Times New Roman"/>
          <w:sz w:val="22"/>
          <w:szCs w:val="22"/>
        </w:rPr>
      </w:pPr>
      <w:r w:rsidRPr="00566EF1">
        <w:rPr>
          <w:rFonts w:ascii="Arial" w:hAnsi="Arial" w:cs="Arial"/>
          <w:b/>
          <w:sz w:val="28"/>
          <w:szCs w:val="28"/>
        </w:rPr>
        <w:t>OBJECTIVE</w:t>
      </w:r>
      <w:r w:rsidRPr="00566EF1">
        <w:rPr>
          <w:rFonts w:ascii="Arial" w:hAnsi="Arial" w:cs="Arial"/>
          <w:sz w:val="22"/>
          <w:szCs w:val="22"/>
        </w:rPr>
        <w:t>:</w:t>
      </w:r>
      <w:r w:rsidRPr="00566EF1">
        <w:rPr>
          <w:rFonts w:ascii="Arial" w:hAnsi="Arial" w:cs="Arial"/>
          <w:sz w:val="22"/>
          <w:szCs w:val="22"/>
        </w:rPr>
        <w:tab/>
      </w:r>
      <w:r w:rsidRPr="00566EF1">
        <w:rPr>
          <w:rFonts w:ascii="Times New Roman" w:hAnsi="Times New Roman" w:cs="Times New Roman"/>
          <w:sz w:val="22"/>
          <w:szCs w:val="22"/>
        </w:rPr>
        <w:t>To measure the percent composition of lactose in a sample of milk.</w:t>
      </w:r>
    </w:p>
    <w:p w:rsidR="00BB22A5" w:rsidRPr="00566EF1" w:rsidRDefault="00566EF1" w:rsidP="005216DC">
      <w:pPr>
        <w:rPr>
          <w:rFonts w:ascii="Arial" w:hAnsi="Arial" w:cs="Arial"/>
          <w:sz w:val="22"/>
          <w:szCs w:val="22"/>
        </w:rPr>
      </w:pPr>
      <w:r w:rsidRPr="00566EF1">
        <w:rPr>
          <w:noProof/>
          <w:sz w:val="22"/>
          <w:szCs w:val="22"/>
        </w:rPr>
        <w:drawing>
          <wp:anchor distT="0" distB="0" distL="114300" distR="114300" simplePos="0" relativeHeight="251658240" behindDoc="0" locked="0" layoutInCell="1" allowOverlap="1" wp14:anchorId="628FFBA4" wp14:editId="48B5A82E">
            <wp:simplePos x="0" y="0"/>
            <wp:positionH relativeFrom="margin">
              <wp:posOffset>4838700</wp:posOffset>
            </wp:positionH>
            <wp:positionV relativeFrom="paragraph">
              <wp:posOffset>36195</wp:posOffset>
            </wp:positionV>
            <wp:extent cx="2032635" cy="910590"/>
            <wp:effectExtent l="0" t="0" r="571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32635" cy="910590"/>
                    </a:xfrm>
                    <a:prstGeom prst="rect">
                      <a:avLst/>
                    </a:prstGeom>
                  </pic:spPr>
                </pic:pic>
              </a:graphicData>
            </a:graphic>
            <wp14:sizeRelH relativeFrom="margin">
              <wp14:pctWidth>0</wp14:pctWidth>
            </wp14:sizeRelH>
            <wp14:sizeRelV relativeFrom="margin">
              <wp14:pctHeight>0</wp14:pctHeight>
            </wp14:sizeRelV>
          </wp:anchor>
        </w:drawing>
      </w:r>
    </w:p>
    <w:p w:rsidR="003370E8" w:rsidRPr="00566EF1" w:rsidRDefault="005216DC" w:rsidP="005216DC">
      <w:pPr>
        <w:rPr>
          <w:rFonts w:ascii="Arial" w:hAnsi="Arial" w:cs="Arial"/>
          <w:b/>
          <w:sz w:val="28"/>
          <w:szCs w:val="28"/>
        </w:rPr>
      </w:pPr>
      <w:r w:rsidRPr="00566EF1">
        <w:rPr>
          <w:rFonts w:ascii="Arial" w:hAnsi="Arial" w:cs="Arial"/>
          <w:b/>
          <w:sz w:val="28"/>
          <w:szCs w:val="28"/>
        </w:rPr>
        <w:t>INTRODUCTION</w:t>
      </w:r>
    </w:p>
    <w:p w:rsidR="00BB22A5" w:rsidRPr="00566EF1" w:rsidRDefault="00FB2B63" w:rsidP="00BB22A5">
      <w:pPr>
        <w:rPr>
          <w:rFonts w:ascii="Times New Roman" w:hAnsi="Times New Roman" w:cs="Times New Roman"/>
          <w:sz w:val="22"/>
          <w:szCs w:val="22"/>
        </w:rPr>
      </w:pPr>
      <w:r w:rsidRPr="00566EF1">
        <w:rPr>
          <w:rFonts w:ascii="Times New Roman" w:hAnsi="Times New Roman" w:cs="Times New Roman"/>
          <w:sz w:val="22"/>
          <w:szCs w:val="22"/>
        </w:rPr>
        <w:t>Lactose is a sugar that occurs naturally in milk of mammals. As such, it is an important sugar for humans to study.</w:t>
      </w:r>
      <w:r w:rsidR="00BB22A5" w:rsidRPr="00566EF1">
        <w:rPr>
          <w:rFonts w:ascii="Times New Roman" w:hAnsi="Times New Roman" w:cs="Times New Roman"/>
          <w:sz w:val="22"/>
          <w:szCs w:val="22"/>
        </w:rPr>
        <w:t xml:space="preserve"> </w:t>
      </w:r>
      <w:r w:rsidRPr="00566EF1">
        <w:rPr>
          <w:rFonts w:ascii="Times New Roman" w:hAnsi="Times New Roman" w:cs="Times New Roman"/>
          <w:sz w:val="22"/>
          <w:szCs w:val="22"/>
        </w:rPr>
        <w:t>Chemically, lactose is a disaccharide of galactose and glucose units, joined by a</w:t>
      </w:r>
      <w:r w:rsidRPr="00566EF1">
        <w:rPr>
          <w:rFonts w:ascii="Times New Roman" w:hAnsi="Times New Roman" w:cs="Times New Roman"/>
          <w:i/>
          <w:sz w:val="22"/>
          <w:szCs w:val="22"/>
        </w:rPr>
        <w:t xml:space="preserve"> β</w:t>
      </w:r>
      <w:r w:rsidRPr="00566EF1">
        <w:rPr>
          <w:rFonts w:ascii="Times New Roman" w:hAnsi="Times New Roman" w:cs="Times New Roman"/>
          <w:sz w:val="22"/>
          <w:szCs w:val="22"/>
        </w:rPr>
        <w:t>-</w:t>
      </w:r>
      <w:proofErr w:type="spellStart"/>
      <w:r w:rsidRPr="00566EF1">
        <w:rPr>
          <w:rFonts w:ascii="Times New Roman" w:hAnsi="Times New Roman" w:cs="Times New Roman"/>
          <w:sz w:val="22"/>
          <w:szCs w:val="22"/>
        </w:rPr>
        <w:t>glycosidic</w:t>
      </w:r>
      <w:proofErr w:type="spellEnd"/>
      <w:r w:rsidRPr="00566EF1">
        <w:rPr>
          <w:rFonts w:ascii="Times New Roman" w:hAnsi="Times New Roman" w:cs="Times New Roman"/>
          <w:sz w:val="22"/>
          <w:szCs w:val="22"/>
        </w:rPr>
        <w:t xml:space="preserve"> linkage</w:t>
      </w:r>
      <w:r w:rsidR="00BB22A5" w:rsidRPr="00566EF1">
        <w:rPr>
          <w:rFonts w:ascii="Times New Roman" w:hAnsi="Times New Roman" w:cs="Times New Roman"/>
          <w:sz w:val="22"/>
          <w:szCs w:val="22"/>
        </w:rPr>
        <w:t>, as shown to the right</w:t>
      </w:r>
      <w:r w:rsidRPr="00566EF1">
        <w:rPr>
          <w:rFonts w:ascii="Times New Roman" w:hAnsi="Times New Roman" w:cs="Times New Roman"/>
          <w:sz w:val="22"/>
          <w:szCs w:val="22"/>
        </w:rPr>
        <w:t>.</w:t>
      </w:r>
    </w:p>
    <w:p w:rsidR="00BB22A5" w:rsidRPr="00566EF1" w:rsidRDefault="00BB22A5" w:rsidP="00BB22A5">
      <w:pPr>
        <w:rPr>
          <w:rFonts w:ascii="Times New Roman" w:hAnsi="Times New Roman" w:cs="Times New Roman"/>
          <w:sz w:val="22"/>
          <w:szCs w:val="22"/>
        </w:rPr>
      </w:pPr>
    </w:p>
    <w:p w:rsidR="00FB2B63" w:rsidRPr="00566EF1" w:rsidRDefault="00FB2B63" w:rsidP="00FB2B63">
      <w:pPr>
        <w:rPr>
          <w:rFonts w:ascii="Times New Roman" w:hAnsi="Times New Roman" w:cs="Times New Roman"/>
          <w:sz w:val="22"/>
          <w:szCs w:val="22"/>
        </w:rPr>
      </w:pPr>
      <w:r w:rsidRPr="00566EF1">
        <w:rPr>
          <w:rFonts w:ascii="Times New Roman" w:hAnsi="Times New Roman" w:cs="Times New Roman"/>
          <w:sz w:val="22"/>
          <w:szCs w:val="22"/>
        </w:rPr>
        <w:t xml:space="preserve">Lactose can be recovered from the </w:t>
      </w:r>
      <w:r w:rsidR="004F6D2F" w:rsidRPr="00566EF1">
        <w:rPr>
          <w:rFonts w:ascii="Times New Roman" w:hAnsi="Times New Roman" w:cs="Times New Roman"/>
          <w:sz w:val="22"/>
          <w:szCs w:val="22"/>
        </w:rPr>
        <w:t xml:space="preserve">whey left behind after precipitation and removal of the milk proteins. In this lab, we use </w:t>
      </w:r>
      <w:r w:rsidR="00BB22A5" w:rsidRPr="00566EF1">
        <w:rPr>
          <w:rFonts w:ascii="Times New Roman" w:hAnsi="Times New Roman" w:cs="Times New Roman"/>
          <w:sz w:val="22"/>
          <w:szCs w:val="22"/>
        </w:rPr>
        <w:t xml:space="preserve">milk (or </w:t>
      </w:r>
      <w:r w:rsidR="004F6D2F" w:rsidRPr="00566EF1">
        <w:rPr>
          <w:rFonts w:ascii="Times New Roman" w:hAnsi="Times New Roman" w:cs="Times New Roman"/>
          <w:sz w:val="22"/>
          <w:szCs w:val="22"/>
        </w:rPr>
        <w:t>dry milk</w:t>
      </w:r>
      <w:r w:rsidR="00BB22A5" w:rsidRPr="00566EF1">
        <w:rPr>
          <w:rFonts w:ascii="Times New Roman" w:hAnsi="Times New Roman" w:cs="Times New Roman"/>
          <w:sz w:val="22"/>
          <w:szCs w:val="22"/>
        </w:rPr>
        <w:t>)</w:t>
      </w:r>
      <w:r w:rsidR="004F6D2F" w:rsidRPr="00566EF1">
        <w:rPr>
          <w:rFonts w:ascii="Times New Roman" w:hAnsi="Times New Roman" w:cs="Times New Roman"/>
          <w:sz w:val="22"/>
          <w:szCs w:val="22"/>
        </w:rPr>
        <w:t xml:space="preserve"> as our lactose source. The first step is removal of the major protein in milk, casein. This is easily done by coagulation with acetic acid, then mechanically separating the solid proteins using cheese cloth. After this, lactose is the major water soluble component. Thus, water must be removed to leave the lactose powder behind.</w:t>
      </w:r>
    </w:p>
    <w:p w:rsidR="00333AAE" w:rsidRPr="00566EF1" w:rsidRDefault="00333AAE" w:rsidP="005216DC">
      <w:pPr>
        <w:rPr>
          <w:rFonts w:ascii="Times New Roman" w:hAnsi="Times New Roman" w:cs="Times New Roman"/>
          <w:sz w:val="22"/>
          <w:szCs w:val="22"/>
        </w:rPr>
      </w:pPr>
    </w:p>
    <w:p w:rsidR="00A619E6" w:rsidRPr="00566EF1" w:rsidRDefault="00A619E6" w:rsidP="005216DC">
      <w:pPr>
        <w:rPr>
          <w:rFonts w:ascii="Arial" w:hAnsi="Arial" w:cs="Arial"/>
          <w:b/>
          <w:sz w:val="28"/>
          <w:szCs w:val="28"/>
        </w:rPr>
      </w:pPr>
      <w:r w:rsidRPr="00566EF1">
        <w:rPr>
          <w:rFonts w:ascii="Arial" w:hAnsi="Arial" w:cs="Arial"/>
          <w:b/>
          <w:sz w:val="28"/>
          <w:szCs w:val="28"/>
        </w:rPr>
        <w:t>MATERIALS</w:t>
      </w:r>
    </w:p>
    <w:p w:rsidR="0067300F" w:rsidRPr="00566EF1" w:rsidRDefault="009C3CA8" w:rsidP="005216DC">
      <w:pPr>
        <w:rPr>
          <w:rFonts w:ascii="Times New Roman" w:hAnsi="Times New Roman" w:cs="Times New Roman"/>
          <w:sz w:val="22"/>
          <w:szCs w:val="22"/>
        </w:rPr>
      </w:pPr>
      <w:r w:rsidRPr="00566EF1">
        <w:rPr>
          <w:rFonts w:ascii="Times New Roman" w:hAnsi="Times New Roman" w:cs="Times New Roman"/>
          <w:sz w:val="22"/>
          <w:szCs w:val="22"/>
        </w:rPr>
        <w:t>250mL beaker</w:t>
      </w:r>
      <w:r w:rsidRPr="00566EF1">
        <w:rPr>
          <w:rFonts w:ascii="Times New Roman" w:hAnsi="Times New Roman" w:cs="Times New Roman"/>
          <w:sz w:val="22"/>
          <w:szCs w:val="22"/>
        </w:rPr>
        <w:tab/>
      </w:r>
      <w:r w:rsidRPr="00566EF1">
        <w:rPr>
          <w:rFonts w:ascii="Times New Roman" w:hAnsi="Times New Roman" w:cs="Times New Roman"/>
          <w:sz w:val="22"/>
          <w:szCs w:val="22"/>
        </w:rPr>
        <w:tab/>
      </w:r>
      <w:r w:rsidR="00895C81" w:rsidRPr="00566EF1">
        <w:rPr>
          <w:rFonts w:ascii="Times New Roman" w:hAnsi="Times New Roman" w:cs="Times New Roman"/>
          <w:sz w:val="22"/>
          <w:szCs w:val="22"/>
        </w:rPr>
        <w:t xml:space="preserve">100mL graduated cylinder </w:t>
      </w:r>
      <w:r w:rsidR="00895C81" w:rsidRPr="00566EF1">
        <w:rPr>
          <w:rFonts w:ascii="Times New Roman" w:hAnsi="Times New Roman" w:cs="Times New Roman"/>
          <w:sz w:val="22"/>
          <w:szCs w:val="22"/>
        </w:rPr>
        <w:tab/>
      </w:r>
      <w:r w:rsidR="00895C81" w:rsidRPr="00566EF1">
        <w:rPr>
          <w:rFonts w:ascii="Times New Roman" w:hAnsi="Times New Roman" w:cs="Times New Roman"/>
          <w:sz w:val="22"/>
          <w:szCs w:val="22"/>
        </w:rPr>
        <w:tab/>
      </w:r>
      <w:r w:rsidR="00654F38" w:rsidRPr="00566EF1">
        <w:rPr>
          <w:rFonts w:ascii="Times New Roman" w:hAnsi="Times New Roman" w:cs="Times New Roman"/>
          <w:sz w:val="22"/>
          <w:szCs w:val="22"/>
        </w:rPr>
        <w:t>Hot plate</w:t>
      </w:r>
      <w:r w:rsidR="00654F38" w:rsidRPr="00566EF1">
        <w:rPr>
          <w:rFonts w:ascii="Times New Roman" w:hAnsi="Times New Roman" w:cs="Times New Roman"/>
          <w:sz w:val="22"/>
          <w:szCs w:val="22"/>
        </w:rPr>
        <w:tab/>
      </w:r>
      <w:r w:rsidR="00895C81" w:rsidRPr="00566EF1">
        <w:rPr>
          <w:rFonts w:ascii="Times New Roman" w:hAnsi="Times New Roman" w:cs="Times New Roman"/>
          <w:sz w:val="22"/>
          <w:szCs w:val="22"/>
        </w:rPr>
        <w:tab/>
        <w:t>Buchner funnel</w:t>
      </w:r>
      <w:r w:rsidR="00895C81" w:rsidRPr="00566EF1">
        <w:rPr>
          <w:rFonts w:ascii="Times New Roman" w:hAnsi="Times New Roman" w:cs="Times New Roman"/>
          <w:sz w:val="22"/>
          <w:szCs w:val="22"/>
        </w:rPr>
        <w:tab/>
      </w:r>
      <w:r w:rsidR="00895C81" w:rsidRPr="00566EF1">
        <w:rPr>
          <w:rFonts w:ascii="Times New Roman" w:hAnsi="Times New Roman" w:cs="Times New Roman"/>
          <w:sz w:val="22"/>
          <w:szCs w:val="22"/>
        </w:rPr>
        <w:tab/>
      </w:r>
    </w:p>
    <w:p w:rsidR="00895C81" w:rsidRPr="00566EF1" w:rsidRDefault="00895C81" w:rsidP="005216DC">
      <w:pPr>
        <w:rPr>
          <w:rFonts w:ascii="Times New Roman" w:hAnsi="Times New Roman" w:cs="Times New Roman"/>
          <w:sz w:val="22"/>
          <w:szCs w:val="22"/>
        </w:rPr>
      </w:pPr>
      <w:r w:rsidRPr="00566EF1">
        <w:rPr>
          <w:rFonts w:ascii="Times New Roman" w:hAnsi="Times New Roman" w:cs="Times New Roman"/>
          <w:sz w:val="22"/>
          <w:szCs w:val="22"/>
        </w:rPr>
        <w:t>125mL beaker</w:t>
      </w:r>
      <w:r w:rsidR="009C3CA8" w:rsidRPr="00566EF1">
        <w:rPr>
          <w:rFonts w:ascii="Times New Roman" w:hAnsi="Times New Roman" w:cs="Times New Roman"/>
          <w:sz w:val="22"/>
          <w:szCs w:val="22"/>
        </w:rPr>
        <w:tab/>
      </w:r>
      <w:r w:rsidR="009C3CA8" w:rsidRPr="00566EF1">
        <w:rPr>
          <w:rFonts w:ascii="Times New Roman" w:hAnsi="Times New Roman" w:cs="Times New Roman"/>
          <w:sz w:val="22"/>
          <w:szCs w:val="22"/>
        </w:rPr>
        <w:tab/>
      </w:r>
      <w:r w:rsidRPr="00566EF1">
        <w:rPr>
          <w:rFonts w:ascii="Times New Roman" w:hAnsi="Times New Roman" w:cs="Times New Roman"/>
          <w:sz w:val="22"/>
          <w:szCs w:val="22"/>
        </w:rPr>
        <w:t xml:space="preserve">25mL graduated cylinder </w:t>
      </w:r>
      <w:r w:rsidRPr="00566EF1">
        <w:rPr>
          <w:rFonts w:ascii="Times New Roman" w:hAnsi="Times New Roman" w:cs="Times New Roman"/>
          <w:sz w:val="22"/>
          <w:szCs w:val="22"/>
        </w:rPr>
        <w:tab/>
      </w:r>
      <w:r w:rsidRPr="00566EF1">
        <w:rPr>
          <w:rFonts w:ascii="Times New Roman" w:hAnsi="Times New Roman" w:cs="Times New Roman"/>
          <w:sz w:val="22"/>
          <w:szCs w:val="22"/>
        </w:rPr>
        <w:tab/>
      </w:r>
      <w:r w:rsidR="009C3CA8" w:rsidRPr="00566EF1">
        <w:rPr>
          <w:rFonts w:ascii="Times New Roman" w:hAnsi="Times New Roman" w:cs="Times New Roman"/>
          <w:sz w:val="22"/>
          <w:szCs w:val="22"/>
        </w:rPr>
        <w:t>Cheese cloth</w:t>
      </w:r>
      <w:r w:rsidR="00654F38" w:rsidRPr="00566EF1">
        <w:rPr>
          <w:rFonts w:ascii="Times New Roman" w:hAnsi="Times New Roman" w:cs="Times New Roman"/>
          <w:sz w:val="22"/>
          <w:szCs w:val="22"/>
        </w:rPr>
        <w:tab/>
      </w:r>
      <w:r w:rsidR="00654F38" w:rsidRPr="00566EF1">
        <w:rPr>
          <w:rFonts w:ascii="Times New Roman" w:hAnsi="Times New Roman" w:cs="Times New Roman"/>
          <w:sz w:val="22"/>
          <w:szCs w:val="22"/>
        </w:rPr>
        <w:tab/>
      </w:r>
      <w:r w:rsidRPr="00566EF1">
        <w:rPr>
          <w:rFonts w:ascii="Times New Roman" w:hAnsi="Times New Roman" w:cs="Times New Roman"/>
          <w:sz w:val="22"/>
          <w:szCs w:val="22"/>
        </w:rPr>
        <w:t>Filter paper</w:t>
      </w:r>
    </w:p>
    <w:p w:rsidR="00C729E7" w:rsidRPr="00566EF1" w:rsidRDefault="00C729E7" w:rsidP="005216DC">
      <w:pPr>
        <w:rPr>
          <w:rFonts w:ascii="Times New Roman" w:hAnsi="Times New Roman" w:cs="Times New Roman"/>
          <w:sz w:val="22"/>
          <w:szCs w:val="22"/>
        </w:rPr>
      </w:pPr>
      <w:r w:rsidRPr="00566EF1">
        <w:rPr>
          <w:rFonts w:ascii="Times New Roman" w:hAnsi="Times New Roman" w:cs="Times New Roman"/>
          <w:sz w:val="22"/>
          <w:szCs w:val="22"/>
        </w:rPr>
        <w:t>Erlenmeyer flask</w:t>
      </w:r>
      <w:r w:rsidR="001D67BD" w:rsidRPr="00566EF1">
        <w:rPr>
          <w:rFonts w:ascii="Times New Roman" w:hAnsi="Times New Roman" w:cs="Times New Roman"/>
          <w:sz w:val="22"/>
          <w:szCs w:val="22"/>
        </w:rPr>
        <w:tab/>
        <w:t>Thermometer</w:t>
      </w:r>
      <w:r w:rsidR="008D4D60">
        <w:rPr>
          <w:rFonts w:ascii="Times New Roman" w:hAnsi="Times New Roman" w:cs="Times New Roman"/>
          <w:sz w:val="22"/>
          <w:szCs w:val="22"/>
        </w:rPr>
        <w:t xml:space="preserve"> </w:t>
      </w:r>
      <w:r w:rsidR="008D4D60">
        <w:rPr>
          <w:rFonts w:ascii="Times New Roman" w:hAnsi="Times New Roman" w:cs="Times New Roman"/>
          <w:sz w:val="22"/>
          <w:szCs w:val="22"/>
        </w:rPr>
        <w:tab/>
      </w:r>
      <w:r w:rsidR="008D4D60">
        <w:rPr>
          <w:rFonts w:ascii="Times New Roman" w:hAnsi="Times New Roman" w:cs="Times New Roman"/>
          <w:sz w:val="22"/>
          <w:szCs w:val="22"/>
        </w:rPr>
        <w:tab/>
      </w:r>
      <w:r w:rsidR="008D4D60">
        <w:rPr>
          <w:rFonts w:ascii="Times New Roman" w:hAnsi="Times New Roman" w:cs="Times New Roman"/>
          <w:sz w:val="22"/>
          <w:szCs w:val="22"/>
        </w:rPr>
        <w:tab/>
      </w:r>
      <w:r w:rsidR="008D4D60">
        <w:rPr>
          <w:rFonts w:ascii="Times New Roman" w:hAnsi="Times New Roman" w:cs="Times New Roman"/>
          <w:sz w:val="22"/>
          <w:szCs w:val="22"/>
        </w:rPr>
        <w:tab/>
        <w:t>Thiele-Denis tube</w:t>
      </w:r>
    </w:p>
    <w:p w:rsidR="0067300F" w:rsidRPr="00566EF1" w:rsidRDefault="00895C81" w:rsidP="005216DC">
      <w:pPr>
        <w:rPr>
          <w:rFonts w:ascii="Times New Roman" w:hAnsi="Times New Roman" w:cs="Times New Roman"/>
          <w:sz w:val="22"/>
          <w:szCs w:val="22"/>
        </w:rPr>
      </w:pPr>
      <w:r w:rsidRPr="00566EF1">
        <w:rPr>
          <w:rFonts w:ascii="Times New Roman" w:hAnsi="Times New Roman" w:cs="Times New Roman"/>
          <w:sz w:val="22"/>
          <w:szCs w:val="22"/>
        </w:rPr>
        <w:tab/>
      </w:r>
    </w:p>
    <w:p w:rsidR="0067300F" w:rsidRPr="008D4D60" w:rsidRDefault="0067300F" w:rsidP="005216DC">
      <w:pPr>
        <w:rPr>
          <w:rFonts w:ascii="Arial" w:hAnsi="Arial" w:cs="Arial"/>
          <w:b/>
          <w:sz w:val="22"/>
          <w:szCs w:val="22"/>
        </w:rPr>
      </w:pPr>
      <w:r w:rsidRPr="008D4D60">
        <w:rPr>
          <w:rFonts w:ascii="Arial" w:hAnsi="Arial" w:cs="Arial"/>
          <w:b/>
          <w:sz w:val="22"/>
          <w:szCs w:val="22"/>
        </w:rPr>
        <w:t>Chemical list</w:t>
      </w:r>
    </w:p>
    <w:p w:rsidR="000F3E84" w:rsidRPr="00566EF1" w:rsidRDefault="00654F38" w:rsidP="005216DC">
      <w:pPr>
        <w:rPr>
          <w:rFonts w:ascii="Times New Roman" w:hAnsi="Times New Roman" w:cs="Times New Roman"/>
          <w:sz w:val="22"/>
          <w:szCs w:val="22"/>
        </w:rPr>
      </w:pPr>
      <w:r w:rsidRPr="00566EF1">
        <w:rPr>
          <w:rFonts w:ascii="Times New Roman" w:hAnsi="Times New Roman" w:cs="Times New Roman"/>
          <w:sz w:val="22"/>
          <w:szCs w:val="22"/>
        </w:rPr>
        <w:t>M</w:t>
      </w:r>
      <w:r w:rsidR="009C3CA8" w:rsidRPr="00566EF1">
        <w:rPr>
          <w:rFonts w:ascii="Times New Roman" w:hAnsi="Times New Roman" w:cs="Times New Roman"/>
          <w:sz w:val="22"/>
          <w:szCs w:val="22"/>
        </w:rPr>
        <w:t>ilk</w:t>
      </w:r>
      <w:r w:rsidRPr="00566EF1">
        <w:rPr>
          <w:rFonts w:ascii="Times New Roman" w:hAnsi="Times New Roman" w:cs="Times New Roman"/>
          <w:sz w:val="22"/>
          <w:szCs w:val="22"/>
        </w:rPr>
        <w:t xml:space="preserve"> sample</w:t>
      </w:r>
      <w:r w:rsidR="0030045C" w:rsidRPr="00566EF1">
        <w:rPr>
          <w:rFonts w:ascii="Times New Roman" w:hAnsi="Times New Roman" w:cs="Times New Roman"/>
          <w:sz w:val="22"/>
          <w:szCs w:val="22"/>
        </w:rPr>
        <w:tab/>
      </w:r>
      <w:r w:rsidRPr="00566EF1">
        <w:rPr>
          <w:rFonts w:ascii="Times New Roman" w:hAnsi="Times New Roman" w:cs="Times New Roman"/>
          <w:sz w:val="22"/>
          <w:szCs w:val="22"/>
        </w:rPr>
        <w:tab/>
      </w:r>
      <w:r w:rsidR="009C3CA8" w:rsidRPr="00566EF1">
        <w:rPr>
          <w:rFonts w:ascii="Times New Roman" w:hAnsi="Times New Roman" w:cs="Times New Roman"/>
          <w:sz w:val="22"/>
          <w:szCs w:val="22"/>
        </w:rPr>
        <w:t>10% acetic acid</w:t>
      </w:r>
      <w:r w:rsidR="000F3E84" w:rsidRPr="00566EF1">
        <w:rPr>
          <w:rFonts w:ascii="Times New Roman" w:hAnsi="Times New Roman" w:cs="Times New Roman"/>
          <w:sz w:val="22"/>
          <w:szCs w:val="22"/>
        </w:rPr>
        <w:tab/>
      </w:r>
      <w:r w:rsidR="000F3E84" w:rsidRPr="00566EF1">
        <w:rPr>
          <w:rFonts w:ascii="Times New Roman" w:hAnsi="Times New Roman" w:cs="Times New Roman"/>
          <w:sz w:val="22"/>
          <w:szCs w:val="22"/>
        </w:rPr>
        <w:tab/>
      </w:r>
      <w:r w:rsidR="005B2924">
        <w:rPr>
          <w:rFonts w:ascii="Times New Roman" w:hAnsi="Times New Roman" w:cs="Times New Roman"/>
          <w:sz w:val="22"/>
          <w:szCs w:val="22"/>
        </w:rPr>
        <w:tab/>
      </w:r>
      <w:r w:rsidR="005B2924">
        <w:rPr>
          <w:rFonts w:ascii="Times New Roman" w:hAnsi="Times New Roman" w:cs="Times New Roman"/>
          <w:sz w:val="22"/>
          <w:szCs w:val="22"/>
        </w:rPr>
        <w:tab/>
      </w:r>
      <w:r w:rsidR="005B2924" w:rsidRPr="00566EF1">
        <w:rPr>
          <w:rFonts w:ascii="Times New Roman" w:hAnsi="Times New Roman" w:cs="Times New Roman"/>
          <w:sz w:val="22"/>
          <w:szCs w:val="22"/>
        </w:rPr>
        <w:t>CaCO</w:t>
      </w:r>
      <w:r w:rsidR="005B2924" w:rsidRPr="00566EF1">
        <w:rPr>
          <w:rFonts w:ascii="Times New Roman" w:hAnsi="Times New Roman" w:cs="Times New Roman"/>
          <w:sz w:val="22"/>
          <w:szCs w:val="22"/>
          <w:vertAlign w:val="subscript"/>
        </w:rPr>
        <w:t>3</w:t>
      </w:r>
      <w:r w:rsidR="005B2924" w:rsidRPr="00566EF1">
        <w:rPr>
          <w:rFonts w:ascii="Times New Roman" w:hAnsi="Times New Roman" w:cs="Times New Roman"/>
          <w:sz w:val="22"/>
          <w:szCs w:val="22"/>
        </w:rPr>
        <w:tab/>
      </w:r>
      <w:r w:rsidR="005B2924">
        <w:rPr>
          <w:rFonts w:ascii="Times New Roman" w:hAnsi="Times New Roman" w:cs="Times New Roman"/>
          <w:sz w:val="22"/>
          <w:szCs w:val="22"/>
        </w:rPr>
        <w:tab/>
      </w:r>
      <w:r w:rsidR="005B2924">
        <w:rPr>
          <w:rFonts w:ascii="Times New Roman" w:hAnsi="Times New Roman" w:cs="Times New Roman"/>
          <w:sz w:val="22"/>
          <w:szCs w:val="22"/>
        </w:rPr>
        <w:tab/>
      </w:r>
      <w:r w:rsidR="005B2924">
        <w:rPr>
          <w:rFonts w:ascii="Times New Roman" w:hAnsi="Times New Roman" w:cs="Times New Roman"/>
          <w:sz w:val="22"/>
          <w:szCs w:val="22"/>
        </w:rPr>
        <w:tab/>
      </w:r>
      <w:r w:rsidR="000F3E84" w:rsidRPr="00566EF1">
        <w:rPr>
          <w:rFonts w:ascii="Times New Roman" w:hAnsi="Times New Roman" w:cs="Times New Roman"/>
          <w:sz w:val="22"/>
          <w:szCs w:val="22"/>
        </w:rPr>
        <w:t>Oil (silicone or peanut)</w:t>
      </w:r>
      <w:r w:rsidR="009C3CA8" w:rsidRPr="00566EF1">
        <w:rPr>
          <w:rFonts w:ascii="Times New Roman" w:hAnsi="Times New Roman" w:cs="Times New Roman"/>
          <w:sz w:val="22"/>
          <w:szCs w:val="22"/>
        </w:rPr>
        <w:tab/>
      </w:r>
    </w:p>
    <w:p w:rsidR="009C3CA8" w:rsidRPr="00566EF1" w:rsidRDefault="009C3CA8" w:rsidP="005216DC">
      <w:pPr>
        <w:rPr>
          <w:rFonts w:ascii="Times New Roman" w:hAnsi="Times New Roman" w:cs="Times New Roman"/>
          <w:sz w:val="22"/>
          <w:szCs w:val="22"/>
        </w:rPr>
      </w:pPr>
      <w:r w:rsidRPr="00566EF1">
        <w:rPr>
          <w:rFonts w:ascii="Times New Roman" w:hAnsi="Times New Roman" w:cs="Times New Roman"/>
          <w:sz w:val="22"/>
          <w:szCs w:val="22"/>
        </w:rPr>
        <w:t>decolorizing carbon</w:t>
      </w:r>
      <w:r w:rsidR="000F3E84" w:rsidRPr="00566EF1">
        <w:rPr>
          <w:rFonts w:ascii="Times New Roman" w:hAnsi="Times New Roman" w:cs="Times New Roman"/>
          <w:sz w:val="22"/>
          <w:szCs w:val="22"/>
        </w:rPr>
        <w:tab/>
      </w:r>
      <w:r w:rsidR="00566EF1" w:rsidRPr="00566EF1">
        <w:rPr>
          <w:rFonts w:ascii="Times New Roman" w:hAnsi="Times New Roman" w:cs="Times New Roman"/>
          <w:sz w:val="22"/>
          <w:szCs w:val="22"/>
        </w:rPr>
        <w:t xml:space="preserve">95% ethanol   </w:t>
      </w:r>
      <w:r w:rsidR="00566EF1" w:rsidRPr="00566EF1">
        <w:rPr>
          <w:rFonts w:ascii="Times New Roman" w:hAnsi="Times New Roman" w:cs="Times New Roman"/>
          <w:b/>
          <w:sz w:val="22"/>
          <w:szCs w:val="22"/>
          <w:u w:val="single"/>
        </w:rPr>
        <w:t>or</w:t>
      </w:r>
      <w:r w:rsidR="00566EF1" w:rsidRPr="00566EF1">
        <w:rPr>
          <w:rFonts w:ascii="Times New Roman" w:hAnsi="Times New Roman" w:cs="Times New Roman"/>
          <w:sz w:val="22"/>
          <w:szCs w:val="22"/>
        </w:rPr>
        <w:t xml:space="preserve">   91% </w:t>
      </w:r>
      <w:proofErr w:type="spellStart"/>
      <w:r w:rsidR="00566EF1" w:rsidRPr="00566EF1">
        <w:rPr>
          <w:rFonts w:ascii="Times New Roman" w:hAnsi="Times New Roman" w:cs="Times New Roman"/>
          <w:sz w:val="22"/>
          <w:szCs w:val="22"/>
        </w:rPr>
        <w:t>i</w:t>
      </w:r>
      <w:proofErr w:type="spellEnd"/>
      <w:r w:rsidR="00566EF1" w:rsidRPr="00566EF1">
        <w:rPr>
          <w:rFonts w:ascii="Times New Roman" w:hAnsi="Times New Roman" w:cs="Times New Roman"/>
          <w:sz w:val="22"/>
          <w:szCs w:val="22"/>
        </w:rPr>
        <w:t xml:space="preserve">-propanol </w:t>
      </w:r>
      <w:r w:rsidR="00566EF1" w:rsidRPr="00566EF1">
        <w:rPr>
          <w:rFonts w:ascii="Times New Roman" w:hAnsi="Times New Roman" w:cs="Times New Roman"/>
          <w:sz w:val="22"/>
          <w:szCs w:val="22"/>
        </w:rPr>
        <w:tab/>
      </w:r>
      <w:r w:rsidR="000F3E84" w:rsidRPr="00566EF1">
        <w:rPr>
          <w:rFonts w:ascii="Times New Roman" w:hAnsi="Times New Roman" w:cs="Times New Roman"/>
          <w:sz w:val="22"/>
          <w:szCs w:val="22"/>
        </w:rPr>
        <w:t>Benedict’s Reagent (optional)</w:t>
      </w:r>
      <w:r w:rsidR="00566EF1" w:rsidRPr="00566EF1">
        <w:rPr>
          <w:rFonts w:ascii="Times New Roman" w:hAnsi="Times New Roman" w:cs="Times New Roman"/>
          <w:sz w:val="22"/>
          <w:szCs w:val="22"/>
        </w:rPr>
        <w:tab/>
      </w:r>
      <w:r w:rsidR="005B2924">
        <w:rPr>
          <w:rFonts w:ascii="Times New Roman" w:hAnsi="Times New Roman" w:cs="Times New Roman"/>
          <w:sz w:val="22"/>
          <w:szCs w:val="22"/>
        </w:rPr>
        <w:t>Sugar samples</w:t>
      </w:r>
      <w:r w:rsidR="00566EF1" w:rsidRPr="00566EF1">
        <w:rPr>
          <w:rFonts w:ascii="Times New Roman" w:hAnsi="Times New Roman" w:cs="Times New Roman"/>
          <w:sz w:val="22"/>
          <w:szCs w:val="22"/>
        </w:rPr>
        <w:tab/>
      </w:r>
    </w:p>
    <w:p w:rsidR="008B548E" w:rsidRPr="00566EF1" w:rsidRDefault="008B548E" w:rsidP="005216DC">
      <w:pPr>
        <w:rPr>
          <w:rFonts w:ascii="Arial" w:hAnsi="Arial" w:cs="Arial"/>
          <w:sz w:val="22"/>
          <w:szCs w:val="22"/>
        </w:rPr>
      </w:pPr>
    </w:p>
    <w:p w:rsidR="00A619E6" w:rsidRPr="00566EF1" w:rsidRDefault="00A619E6" w:rsidP="005216DC">
      <w:pPr>
        <w:rPr>
          <w:rFonts w:ascii="Arial" w:hAnsi="Arial" w:cs="Arial"/>
          <w:b/>
          <w:sz w:val="28"/>
          <w:szCs w:val="28"/>
        </w:rPr>
      </w:pPr>
      <w:r w:rsidRPr="00566EF1">
        <w:rPr>
          <w:rFonts w:ascii="Arial" w:hAnsi="Arial" w:cs="Arial"/>
          <w:b/>
          <w:sz w:val="28"/>
          <w:szCs w:val="28"/>
        </w:rPr>
        <w:t>PROCEDURE</w:t>
      </w:r>
    </w:p>
    <w:p w:rsidR="00654F38" w:rsidRPr="00566EF1" w:rsidRDefault="00654F38" w:rsidP="00301049">
      <w:pPr>
        <w:pStyle w:val="ListParagraph"/>
        <w:numPr>
          <w:ilvl w:val="0"/>
          <w:numId w:val="7"/>
        </w:numPr>
        <w:ind w:left="540" w:hanging="540"/>
        <w:rPr>
          <w:rFonts w:ascii="Times New Roman" w:hAnsi="Times New Roman" w:cs="Times New Roman"/>
          <w:sz w:val="22"/>
          <w:szCs w:val="22"/>
        </w:rPr>
      </w:pPr>
      <w:r w:rsidRPr="00566EF1">
        <w:rPr>
          <w:rFonts w:ascii="Times New Roman" w:hAnsi="Times New Roman" w:cs="Times New Roman"/>
          <w:sz w:val="22"/>
          <w:szCs w:val="22"/>
        </w:rPr>
        <w:t>Determine if you are using dry milk or liquid milk. Record the brand and type of milk.</w:t>
      </w:r>
    </w:p>
    <w:p w:rsidR="00383940" w:rsidRPr="00566EF1" w:rsidRDefault="00654F38" w:rsidP="00301049">
      <w:pPr>
        <w:pStyle w:val="ListParagraph"/>
        <w:numPr>
          <w:ilvl w:val="1"/>
          <w:numId w:val="7"/>
        </w:numPr>
        <w:ind w:left="540" w:firstLine="360"/>
        <w:rPr>
          <w:rFonts w:ascii="Times New Roman" w:hAnsi="Times New Roman" w:cs="Times New Roman"/>
          <w:sz w:val="22"/>
          <w:szCs w:val="22"/>
        </w:rPr>
      </w:pPr>
      <w:r w:rsidRPr="00566EF1">
        <w:rPr>
          <w:rFonts w:ascii="Times New Roman" w:hAnsi="Times New Roman" w:cs="Times New Roman"/>
          <w:sz w:val="22"/>
          <w:szCs w:val="22"/>
        </w:rPr>
        <w:t>Dry Milk Method</w:t>
      </w:r>
      <w:r w:rsidRPr="00566EF1">
        <w:rPr>
          <w:rFonts w:ascii="Times New Roman" w:hAnsi="Times New Roman" w:cs="Times New Roman"/>
          <w:sz w:val="22"/>
          <w:szCs w:val="22"/>
        </w:rPr>
        <w:br/>
        <w:t>Measure</w:t>
      </w:r>
      <w:r w:rsidR="004F6D2F" w:rsidRPr="00566EF1">
        <w:rPr>
          <w:rFonts w:ascii="Times New Roman" w:hAnsi="Times New Roman" w:cs="Times New Roman"/>
          <w:sz w:val="22"/>
          <w:szCs w:val="22"/>
        </w:rPr>
        <w:t xml:space="preserve"> 25g of nonfat dry milk powder</w:t>
      </w:r>
      <w:r w:rsidRPr="00566EF1">
        <w:rPr>
          <w:rFonts w:ascii="Times New Roman" w:hAnsi="Times New Roman" w:cs="Times New Roman"/>
          <w:sz w:val="22"/>
          <w:szCs w:val="22"/>
        </w:rPr>
        <w:t xml:space="preserve"> on a balance using a weigh boat. Record the exact mass. Place this dry milk</w:t>
      </w:r>
      <w:r w:rsidR="004F6D2F" w:rsidRPr="00566EF1">
        <w:rPr>
          <w:rFonts w:ascii="Times New Roman" w:hAnsi="Times New Roman" w:cs="Times New Roman"/>
          <w:sz w:val="22"/>
          <w:szCs w:val="22"/>
        </w:rPr>
        <w:t xml:space="preserve"> in a 250ml beaker. Add </w:t>
      </w:r>
      <w:r w:rsidRPr="00566EF1">
        <w:rPr>
          <w:rFonts w:ascii="Times New Roman" w:hAnsi="Times New Roman" w:cs="Times New Roman"/>
          <w:sz w:val="22"/>
          <w:szCs w:val="22"/>
        </w:rPr>
        <w:t xml:space="preserve">exactly </w:t>
      </w:r>
      <w:r w:rsidR="004F6D2F" w:rsidRPr="00566EF1">
        <w:rPr>
          <w:rFonts w:ascii="Times New Roman" w:hAnsi="Times New Roman" w:cs="Times New Roman"/>
          <w:sz w:val="22"/>
          <w:szCs w:val="22"/>
        </w:rPr>
        <w:t>75</w:t>
      </w:r>
      <w:r w:rsidRPr="00566EF1">
        <w:rPr>
          <w:rFonts w:ascii="Times New Roman" w:hAnsi="Times New Roman" w:cs="Times New Roman"/>
          <w:sz w:val="22"/>
          <w:szCs w:val="22"/>
        </w:rPr>
        <w:t>.0mL</w:t>
      </w:r>
      <w:r w:rsidR="004F6D2F" w:rsidRPr="00566EF1">
        <w:rPr>
          <w:rFonts w:ascii="Times New Roman" w:hAnsi="Times New Roman" w:cs="Times New Roman"/>
          <w:sz w:val="22"/>
          <w:szCs w:val="22"/>
        </w:rPr>
        <w:t xml:space="preserve"> </w:t>
      </w:r>
      <w:r w:rsidR="004F6D2F" w:rsidRPr="00566EF1">
        <w:rPr>
          <w:rFonts w:ascii="Times New Roman" w:hAnsi="Times New Roman" w:cs="Times New Roman"/>
          <w:b/>
          <w:sz w:val="22"/>
          <w:szCs w:val="22"/>
        </w:rPr>
        <w:t>warm</w:t>
      </w:r>
      <w:r w:rsidR="004F6D2F" w:rsidRPr="00566EF1">
        <w:rPr>
          <w:rFonts w:ascii="Times New Roman" w:hAnsi="Times New Roman" w:cs="Times New Roman"/>
          <w:sz w:val="22"/>
          <w:szCs w:val="22"/>
        </w:rPr>
        <w:t xml:space="preserve"> </w:t>
      </w:r>
      <w:r w:rsidR="004F6D2F" w:rsidRPr="00566EF1">
        <w:rPr>
          <w:rFonts w:ascii="Times New Roman" w:hAnsi="Times New Roman" w:cs="Times New Roman"/>
          <w:b/>
          <w:sz w:val="22"/>
          <w:szCs w:val="22"/>
        </w:rPr>
        <w:t>water</w:t>
      </w:r>
      <w:r w:rsidR="004F6D2F" w:rsidRPr="00566EF1">
        <w:rPr>
          <w:rFonts w:ascii="Times New Roman" w:hAnsi="Times New Roman" w:cs="Times New Roman"/>
          <w:sz w:val="22"/>
          <w:szCs w:val="22"/>
        </w:rPr>
        <w:t xml:space="preserve"> and stir to mix</w:t>
      </w:r>
      <w:r w:rsidRPr="00566EF1">
        <w:rPr>
          <w:rFonts w:ascii="Times New Roman" w:hAnsi="Times New Roman" w:cs="Times New Roman"/>
          <w:sz w:val="22"/>
          <w:szCs w:val="22"/>
        </w:rPr>
        <w:t>.</w:t>
      </w:r>
    </w:p>
    <w:p w:rsidR="00654F38" w:rsidRPr="00566EF1" w:rsidRDefault="00654F38" w:rsidP="00301049">
      <w:pPr>
        <w:pStyle w:val="ListParagraph"/>
        <w:numPr>
          <w:ilvl w:val="1"/>
          <w:numId w:val="7"/>
        </w:numPr>
        <w:ind w:left="540" w:firstLine="360"/>
        <w:rPr>
          <w:rFonts w:ascii="Times New Roman" w:hAnsi="Times New Roman" w:cs="Times New Roman"/>
          <w:sz w:val="22"/>
          <w:szCs w:val="22"/>
        </w:rPr>
      </w:pPr>
      <w:r w:rsidRPr="00566EF1">
        <w:rPr>
          <w:rFonts w:ascii="Times New Roman" w:hAnsi="Times New Roman" w:cs="Times New Roman"/>
          <w:sz w:val="22"/>
          <w:szCs w:val="22"/>
        </w:rPr>
        <w:t>Liquid Milk Method</w:t>
      </w:r>
      <w:r w:rsidRPr="00566EF1">
        <w:rPr>
          <w:rFonts w:ascii="Times New Roman" w:hAnsi="Times New Roman" w:cs="Times New Roman"/>
          <w:sz w:val="22"/>
          <w:szCs w:val="22"/>
        </w:rPr>
        <w:br/>
        <w:t xml:space="preserve">Measure 95mL of milk into a graduated cylinder. Record the exact volume. Place in a 250mL beaker. </w:t>
      </w:r>
    </w:p>
    <w:p w:rsidR="004F6D2F" w:rsidRPr="00566EF1" w:rsidRDefault="00BB22A5" w:rsidP="00301049">
      <w:pPr>
        <w:pStyle w:val="ListParagraph"/>
        <w:numPr>
          <w:ilvl w:val="0"/>
          <w:numId w:val="7"/>
        </w:numPr>
        <w:spacing w:before="240"/>
        <w:ind w:left="540" w:hanging="540"/>
        <w:rPr>
          <w:rFonts w:ascii="Times New Roman" w:hAnsi="Times New Roman" w:cs="Times New Roman"/>
          <w:sz w:val="22"/>
          <w:szCs w:val="22"/>
        </w:rPr>
      </w:pPr>
      <w:r w:rsidRPr="00566EF1">
        <w:rPr>
          <w:rFonts w:ascii="Times New Roman" w:hAnsi="Times New Roman" w:cs="Times New Roman"/>
          <w:sz w:val="22"/>
          <w:szCs w:val="22"/>
        </w:rPr>
        <w:t xml:space="preserve">Place the beaker on a hot plate. </w:t>
      </w:r>
      <w:r w:rsidR="004F6D2F" w:rsidRPr="00566EF1">
        <w:rPr>
          <w:rFonts w:ascii="Times New Roman" w:hAnsi="Times New Roman" w:cs="Times New Roman"/>
          <w:sz w:val="22"/>
          <w:szCs w:val="22"/>
        </w:rPr>
        <w:t>Adjust the temperature of the mixture between 40-50°C</w:t>
      </w:r>
      <w:r w:rsidRPr="00566EF1">
        <w:rPr>
          <w:rFonts w:ascii="Times New Roman" w:hAnsi="Times New Roman" w:cs="Times New Roman"/>
          <w:sz w:val="22"/>
          <w:szCs w:val="22"/>
        </w:rPr>
        <w:t xml:space="preserve"> while stirring</w:t>
      </w:r>
      <w:r w:rsidR="004F6D2F" w:rsidRPr="00566EF1">
        <w:rPr>
          <w:rFonts w:ascii="Times New Roman" w:hAnsi="Times New Roman" w:cs="Times New Roman"/>
          <w:sz w:val="22"/>
          <w:szCs w:val="22"/>
        </w:rPr>
        <w:t xml:space="preserve">. </w:t>
      </w:r>
      <w:r w:rsidRPr="00566EF1">
        <w:rPr>
          <w:rFonts w:ascii="Times New Roman" w:hAnsi="Times New Roman" w:cs="Times New Roman"/>
          <w:sz w:val="22"/>
          <w:szCs w:val="22"/>
        </w:rPr>
        <w:t>Once the mixture reaches this temperature, ad</w:t>
      </w:r>
      <w:r w:rsidR="004F6D2F" w:rsidRPr="00566EF1">
        <w:rPr>
          <w:rFonts w:ascii="Times New Roman" w:hAnsi="Times New Roman" w:cs="Times New Roman"/>
          <w:sz w:val="22"/>
          <w:szCs w:val="22"/>
        </w:rPr>
        <w:t>d 10ml of 10% acetic acid and stir to coagulate the casein.</w:t>
      </w:r>
    </w:p>
    <w:p w:rsidR="004F6D2F" w:rsidRPr="00566EF1" w:rsidRDefault="004F6D2F" w:rsidP="00301049">
      <w:pPr>
        <w:pStyle w:val="ListParagraph"/>
        <w:numPr>
          <w:ilvl w:val="0"/>
          <w:numId w:val="7"/>
        </w:numPr>
        <w:ind w:left="540" w:hanging="540"/>
        <w:rPr>
          <w:rFonts w:ascii="Times New Roman" w:hAnsi="Times New Roman" w:cs="Times New Roman"/>
          <w:sz w:val="22"/>
          <w:szCs w:val="22"/>
        </w:rPr>
      </w:pPr>
      <w:r w:rsidRPr="00566EF1">
        <w:rPr>
          <w:rFonts w:ascii="Times New Roman" w:hAnsi="Times New Roman" w:cs="Times New Roman"/>
          <w:sz w:val="22"/>
          <w:szCs w:val="22"/>
        </w:rPr>
        <w:t>Remove the casein by gravimetric filtration</w:t>
      </w:r>
      <w:r w:rsidR="003F21E8" w:rsidRPr="00566EF1">
        <w:rPr>
          <w:rFonts w:ascii="Times New Roman" w:hAnsi="Times New Roman" w:cs="Times New Roman"/>
          <w:sz w:val="22"/>
          <w:szCs w:val="22"/>
        </w:rPr>
        <w:t xml:space="preserve"> through cheesecloth; this simply means you should pour the solution through the cloth, allowing it to catch the solid proteins.</w:t>
      </w:r>
      <w:r w:rsidRPr="00566EF1">
        <w:rPr>
          <w:rFonts w:ascii="Times New Roman" w:hAnsi="Times New Roman" w:cs="Times New Roman"/>
          <w:sz w:val="22"/>
          <w:szCs w:val="22"/>
        </w:rPr>
        <w:t xml:space="preserve"> Collect the filtrate in a 250ml beaker.</w:t>
      </w:r>
      <w:r w:rsidR="00BB22A5" w:rsidRPr="00566EF1">
        <w:rPr>
          <w:rFonts w:ascii="Times New Roman" w:hAnsi="Times New Roman" w:cs="Times New Roman"/>
          <w:sz w:val="22"/>
          <w:szCs w:val="22"/>
        </w:rPr>
        <w:t xml:space="preserve"> </w:t>
      </w:r>
      <w:r w:rsidR="00301049">
        <w:rPr>
          <w:rFonts w:ascii="Times New Roman" w:hAnsi="Times New Roman" w:cs="Times New Roman"/>
          <w:sz w:val="22"/>
          <w:szCs w:val="22"/>
        </w:rPr>
        <w:br/>
      </w:r>
      <w:r w:rsidR="00913752" w:rsidRPr="00566EF1">
        <w:rPr>
          <w:rFonts w:ascii="Times New Roman" w:hAnsi="Times New Roman" w:cs="Times New Roman"/>
          <w:i/>
          <w:sz w:val="22"/>
          <w:szCs w:val="22"/>
        </w:rPr>
        <w:t>You may gently wring cloth from the top, but keep in mind the strong vinegar solution.</w:t>
      </w:r>
      <w:r w:rsidR="00913752" w:rsidRPr="00566EF1">
        <w:rPr>
          <w:rFonts w:ascii="Times New Roman" w:hAnsi="Times New Roman" w:cs="Times New Roman"/>
          <w:sz w:val="22"/>
          <w:szCs w:val="22"/>
        </w:rPr>
        <w:t xml:space="preserve"> </w:t>
      </w:r>
    </w:p>
    <w:p w:rsidR="004F6D2F" w:rsidRPr="00566EF1" w:rsidRDefault="004F6D2F" w:rsidP="00301049">
      <w:pPr>
        <w:pStyle w:val="ListParagraph"/>
        <w:numPr>
          <w:ilvl w:val="0"/>
          <w:numId w:val="7"/>
        </w:numPr>
        <w:ind w:left="540" w:hanging="540"/>
        <w:rPr>
          <w:rFonts w:ascii="Times New Roman" w:hAnsi="Times New Roman" w:cs="Times New Roman"/>
          <w:sz w:val="22"/>
          <w:szCs w:val="22"/>
        </w:rPr>
      </w:pPr>
      <w:r w:rsidRPr="00566EF1">
        <w:rPr>
          <w:rFonts w:ascii="Times New Roman" w:hAnsi="Times New Roman" w:cs="Times New Roman"/>
          <w:sz w:val="22"/>
          <w:szCs w:val="22"/>
        </w:rPr>
        <w:t>Add 2g CaCO</w:t>
      </w:r>
      <w:r w:rsidRPr="00566EF1">
        <w:rPr>
          <w:rFonts w:ascii="Times New Roman" w:hAnsi="Times New Roman" w:cs="Times New Roman"/>
          <w:sz w:val="22"/>
          <w:szCs w:val="22"/>
          <w:vertAlign w:val="subscript"/>
        </w:rPr>
        <w:t>3</w:t>
      </w:r>
      <w:r w:rsidRPr="00566EF1">
        <w:rPr>
          <w:rFonts w:ascii="Times New Roman" w:hAnsi="Times New Roman" w:cs="Times New Roman"/>
          <w:sz w:val="22"/>
          <w:szCs w:val="22"/>
        </w:rPr>
        <w:t xml:space="preserve"> to the filtrate. Stir into the solution, and boil for 10min.</w:t>
      </w:r>
    </w:p>
    <w:p w:rsidR="004F6D2F" w:rsidRPr="00566EF1" w:rsidRDefault="004F6D2F" w:rsidP="00301049">
      <w:pPr>
        <w:pStyle w:val="ListParagraph"/>
        <w:numPr>
          <w:ilvl w:val="0"/>
          <w:numId w:val="7"/>
        </w:numPr>
        <w:ind w:left="540" w:hanging="540"/>
        <w:rPr>
          <w:rFonts w:ascii="Times New Roman" w:hAnsi="Times New Roman" w:cs="Times New Roman"/>
          <w:sz w:val="22"/>
          <w:szCs w:val="22"/>
        </w:rPr>
      </w:pPr>
      <w:r w:rsidRPr="00566EF1">
        <w:rPr>
          <w:rFonts w:ascii="Times New Roman" w:hAnsi="Times New Roman" w:cs="Times New Roman"/>
          <w:sz w:val="22"/>
          <w:szCs w:val="22"/>
        </w:rPr>
        <w:t>Add decolorizing carbon (about nickel size)</w:t>
      </w:r>
      <w:r w:rsidR="00ED4F26" w:rsidRPr="00566EF1">
        <w:rPr>
          <w:rFonts w:ascii="Times New Roman" w:hAnsi="Times New Roman" w:cs="Times New Roman"/>
          <w:sz w:val="22"/>
          <w:szCs w:val="22"/>
        </w:rPr>
        <w:t xml:space="preserve"> </w:t>
      </w:r>
      <w:r w:rsidRPr="00566EF1">
        <w:rPr>
          <w:rFonts w:ascii="Times New Roman" w:hAnsi="Times New Roman" w:cs="Times New Roman"/>
          <w:sz w:val="22"/>
          <w:szCs w:val="22"/>
        </w:rPr>
        <w:t>and stir into the solution.</w:t>
      </w:r>
    </w:p>
    <w:p w:rsidR="004F6D2F" w:rsidRPr="00566EF1" w:rsidRDefault="004F6D2F" w:rsidP="00301049">
      <w:pPr>
        <w:pStyle w:val="ListParagraph"/>
        <w:numPr>
          <w:ilvl w:val="0"/>
          <w:numId w:val="7"/>
        </w:numPr>
        <w:ind w:left="540" w:hanging="540"/>
        <w:rPr>
          <w:rFonts w:ascii="Times New Roman" w:hAnsi="Times New Roman" w:cs="Times New Roman"/>
          <w:sz w:val="22"/>
          <w:szCs w:val="22"/>
        </w:rPr>
      </w:pPr>
      <w:r w:rsidRPr="00566EF1">
        <w:rPr>
          <w:rFonts w:ascii="Times New Roman" w:hAnsi="Times New Roman" w:cs="Times New Roman"/>
          <w:sz w:val="22"/>
          <w:szCs w:val="22"/>
        </w:rPr>
        <w:t>Vacuum filter using a Buchner funnel and a filter aid.</w:t>
      </w:r>
    </w:p>
    <w:p w:rsidR="004F6D2F" w:rsidRPr="00566EF1" w:rsidRDefault="004F6D2F" w:rsidP="00301049">
      <w:pPr>
        <w:pStyle w:val="ListParagraph"/>
        <w:numPr>
          <w:ilvl w:val="0"/>
          <w:numId w:val="7"/>
        </w:numPr>
        <w:ind w:left="540" w:hanging="540"/>
        <w:rPr>
          <w:rFonts w:ascii="Times New Roman" w:hAnsi="Times New Roman" w:cs="Times New Roman"/>
          <w:sz w:val="22"/>
          <w:szCs w:val="22"/>
        </w:rPr>
      </w:pPr>
      <w:r w:rsidRPr="00566EF1">
        <w:rPr>
          <w:rFonts w:ascii="Times New Roman" w:hAnsi="Times New Roman" w:cs="Times New Roman"/>
          <w:sz w:val="22"/>
          <w:szCs w:val="22"/>
        </w:rPr>
        <w:t xml:space="preserve">Transfer the filtrate to a 250ml beaker and concentrate solution to about 30ml by boiling. Once reduced to 30ml, </w:t>
      </w:r>
      <w:r w:rsidR="00D36E53" w:rsidRPr="00566EF1">
        <w:rPr>
          <w:rFonts w:ascii="Times New Roman" w:hAnsi="Times New Roman" w:cs="Times New Roman"/>
          <w:sz w:val="22"/>
          <w:szCs w:val="22"/>
        </w:rPr>
        <w:t xml:space="preserve">turn off the heat and add 125ml </w:t>
      </w:r>
      <w:r w:rsidR="000F3E84" w:rsidRPr="00566EF1">
        <w:rPr>
          <w:rFonts w:ascii="Times New Roman" w:hAnsi="Times New Roman" w:cs="Times New Roman"/>
          <w:sz w:val="22"/>
          <w:szCs w:val="22"/>
        </w:rPr>
        <w:t>alcohol</w:t>
      </w:r>
      <w:r w:rsidR="00D36E53" w:rsidRPr="00566EF1">
        <w:rPr>
          <w:rFonts w:ascii="Times New Roman" w:hAnsi="Times New Roman" w:cs="Times New Roman"/>
          <w:sz w:val="22"/>
          <w:szCs w:val="22"/>
        </w:rPr>
        <w:t xml:space="preserve"> and decolorizing carbon (as in previous step).</w:t>
      </w:r>
      <w:r w:rsidRPr="00566EF1">
        <w:rPr>
          <w:rFonts w:ascii="Times New Roman" w:hAnsi="Times New Roman" w:cs="Times New Roman"/>
          <w:sz w:val="22"/>
          <w:szCs w:val="22"/>
        </w:rPr>
        <w:t xml:space="preserve"> </w:t>
      </w:r>
    </w:p>
    <w:p w:rsidR="00D36E53" w:rsidRPr="00566EF1" w:rsidRDefault="00D36E53" w:rsidP="00301049">
      <w:pPr>
        <w:pStyle w:val="ListParagraph"/>
        <w:numPr>
          <w:ilvl w:val="0"/>
          <w:numId w:val="7"/>
        </w:numPr>
        <w:ind w:left="540" w:hanging="540"/>
        <w:rPr>
          <w:rFonts w:ascii="Times New Roman" w:hAnsi="Times New Roman" w:cs="Times New Roman"/>
          <w:sz w:val="22"/>
          <w:szCs w:val="22"/>
        </w:rPr>
      </w:pPr>
      <w:r w:rsidRPr="00566EF1">
        <w:rPr>
          <w:rFonts w:ascii="Times New Roman" w:hAnsi="Times New Roman" w:cs="Times New Roman"/>
          <w:sz w:val="22"/>
          <w:szCs w:val="22"/>
        </w:rPr>
        <w:t xml:space="preserve">Stir mixture, and vacuum filter through a layer of filter aid. </w:t>
      </w:r>
    </w:p>
    <w:p w:rsidR="005B2924" w:rsidRPr="005B2924" w:rsidRDefault="00D36E53" w:rsidP="005B2924">
      <w:pPr>
        <w:pStyle w:val="ListParagraph"/>
        <w:numPr>
          <w:ilvl w:val="0"/>
          <w:numId w:val="7"/>
        </w:numPr>
        <w:ind w:left="540" w:hanging="540"/>
        <w:rPr>
          <w:rFonts w:ascii="Times New Roman" w:hAnsi="Times New Roman" w:cs="Times New Roman"/>
          <w:sz w:val="22"/>
          <w:szCs w:val="22"/>
        </w:rPr>
      </w:pPr>
      <w:r w:rsidRPr="00566EF1">
        <w:rPr>
          <w:rFonts w:ascii="Times New Roman" w:hAnsi="Times New Roman" w:cs="Times New Roman"/>
          <w:sz w:val="22"/>
          <w:szCs w:val="22"/>
        </w:rPr>
        <w:t>Allow the clear filtrate to crystallize at least 24 hours.</w:t>
      </w:r>
      <w:r w:rsidR="00895C81" w:rsidRPr="00566EF1">
        <w:rPr>
          <w:rFonts w:ascii="Times New Roman" w:hAnsi="Times New Roman" w:cs="Times New Roman"/>
          <w:sz w:val="22"/>
          <w:szCs w:val="22"/>
        </w:rPr>
        <w:t xml:space="preserve"> </w:t>
      </w:r>
      <w:r w:rsidR="00301049">
        <w:rPr>
          <w:rFonts w:ascii="Times New Roman" w:hAnsi="Times New Roman" w:cs="Times New Roman"/>
          <w:sz w:val="22"/>
          <w:szCs w:val="22"/>
        </w:rPr>
        <w:t xml:space="preserve"> </w:t>
      </w:r>
      <w:r w:rsidR="00895C81" w:rsidRPr="00301049">
        <w:rPr>
          <w:rFonts w:ascii="Times New Roman" w:hAnsi="Times New Roman" w:cs="Times New Roman"/>
          <w:i/>
          <w:sz w:val="22"/>
          <w:szCs w:val="22"/>
        </w:rPr>
        <w:t>Optional: place in an ice bath</w:t>
      </w:r>
      <w:r w:rsidR="0030045C" w:rsidRPr="00301049">
        <w:rPr>
          <w:rFonts w:ascii="Times New Roman" w:hAnsi="Times New Roman" w:cs="Times New Roman"/>
          <w:i/>
          <w:sz w:val="22"/>
          <w:szCs w:val="22"/>
        </w:rPr>
        <w:t xml:space="preserve"> for immediate crystallization.</w:t>
      </w:r>
    </w:p>
    <w:p w:rsidR="00D36E53" w:rsidRPr="005B2924" w:rsidRDefault="005B2924" w:rsidP="005B2924">
      <w:pPr>
        <w:pStyle w:val="ListParagraph"/>
        <w:numPr>
          <w:ilvl w:val="0"/>
          <w:numId w:val="11"/>
        </w:numPr>
        <w:jc w:val="center"/>
        <w:rPr>
          <w:rFonts w:ascii="Times New Roman" w:hAnsi="Times New Roman" w:cs="Times New Roman"/>
          <w:sz w:val="22"/>
          <w:szCs w:val="22"/>
        </w:rPr>
      </w:pPr>
      <w:r w:rsidRPr="005B2924">
        <w:rPr>
          <w:rFonts w:ascii="Times New Roman" w:hAnsi="Times New Roman" w:cs="Times New Roman"/>
          <w:b/>
          <w:i/>
          <w:sz w:val="22"/>
          <w:szCs w:val="22"/>
        </w:rPr>
        <w:t>End Lab Day 1</w:t>
      </w:r>
      <w:r>
        <w:rPr>
          <w:rFonts w:ascii="Times New Roman" w:hAnsi="Times New Roman" w:cs="Times New Roman"/>
          <w:b/>
          <w:i/>
          <w:sz w:val="22"/>
          <w:szCs w:val="22"/>
        </w:rPr>
        <w:t xml:space="preserve">    -</w:t>
      </w:r>
    </w:p>
    <w:p w:rsidR="00654F38" w:rsidRPr="00566EF1" w:rsidRDefault="00895C81" w:rsidP="00301049">
      <w:pPr>
        <w:pStyle w:val="ListParagraph"/>
        <w:numPr>
          <w:ilvl w:val="0"/>
          <w:numId w:val="7"/>
        </w:numPr>
        <w:ind w:left="540" w:hanging="540"/>
        <w:rPr>
          <w:rFonts w:ascii="Times New Roman" w:hAnsi="Times New Roman" w:cs="Times New Roman"/>
          <w:sz w:val="22"/>
          <w:szCs w:val="22"/>
        </w:rPr>
      </w:pPr>
      <w:r w:rsidRPr="00566EF1">
        <w:rPr>
          <w:rFonts w:ascii="Times New Roman" w:hAnsi="Times New Roman" w:cs="Times New Roman"/>
          <w:sz w:val="22"/>
          <w:szCs w:val="22"/>
        </w:rPr>
        <w:t>After one day of crystallizing, c</w:t>
      </w:r>
      <w:r w:rsidR="00D36E53" w:rsidRPr="00566EF1">
        <w:rPr>
          <w:rFonts w:ascii="Times New Roman" w:hAnsi="Times New Roman" w:cs="Times New Roman"/>
          <w:sz w:val="22"/>
          <w:szCs w:val="22"/>
        </w:rPr>
        <w:t xml:space="preserve">ollect lactose crystals by </w:t>
      </w:r>
      <w:r w:rsidRPr="00566EF1">
        <w:rPr>
          <w:rFonts w:ascii="Times New Roman" w:hAnsi="Times New Roman" w:cs="Times New Roman"/>
          <w:sz w:val="22"/>
          <w:szCs w:val="22"/>
        </w:rPr>
        <w:t xml:space="preserve">decanting or </w:t>
      </w:r>
      <w:r w:rsidR="00D36E53" w:rsidRPr="00566EF1">
        <w:rPr>
          <w:rFonts w:ascii="Times New Roman" w:hAnsi="Times New Roman" w:cs="Times New Roman"/>
          <w:sz w:val="22"/>
          <w:szCs w:val="22"/>
        </w:rPr>
        <w:t xml:space="preserve">vacuum filtration. </w:t>
      </w:r>
      <w:r w:rsidR="00301049">
        <w:rPr>
          <w:rFonts w:ascii="Times New Roman" w:hAnsi="Times New Roman" w:cs="Times New Roman"/>
          <w:sz w:val="22"/>
          <w:szCs w:val="22"/>
        </w:rPr>
        <w:t>Dry product overnight.</w:t>
      </w:r>
    </w:p>
    <w:p w:rsidR="00301049" w:rsidRDefault="00654F38" w:rsidP="00301049">
      <w:pPr>
        <w:pStyle w:val="ListParagraph"/>
        <w:numPr>
          <w:ilvl w:val="0"/>
          <w:numId w:val="7"/>
        </w:numPr>
        <w:ind w:left="540" w:hanging="540"/>
        <w:rPr>
          <w:rFonts w:ascii="Times New Roman" w:hAnsi="Times New Roman" w:cs="Times New Roman"/>
          <w:i/>
          <w:sz w:val="22"/>
          <w:szCs w:val="22"/>
        </w:rPr>
      </w:pPr>
      <w:r w:rsidRPr="00566EF1">
        <w:rPr>
          <w:rFonts w:ascii="Times New Roman" w:hAnsi="Times New Roman" w:cs="Times New Roman"/>
          <w:i/>
          <w:sz w:val="22"/>
          <w:szCs w:val="22"/>
        </w:rPr>
        <w:t xml:space="preserve">Optional: Wash crystals with 95% ethanol and filter again. </w:t>
      </w:r>
      <w:r w:rsidR="00895C81" w:rsidRPr="00566EF1">
        <w:rPr>
          <w:rFonts w:ascii="Times New Roman" w:hAnsi="Times New Roman" w:cs="Times New Roman"/>
          <w:i/>
          <w:sz w:val="22"/>
          <w:szCs w:val="22"/>
        </w:rPr>
        <w:t xml:space="preserve">Recrystallize. </w:t>
      </w:r>
      <w:r w:rsidRPr="00566EF1">
        <w:rPr>
          <w:rFonts w:ascii="Times New Roman" w:hAnsi="Times New Roman" w:cs="Times New Roman"/>
          <w:i/>
          <w:sz w:val="22"/>
          <w:szCs w:val="22"/>
        </w:rPr>
        <w:t>Dry</w:t>
      </w:r>
      <w:r w:rsidR="00301049">
        <w:rPr>
          <w:rFonts w:ascii="Times New Roman" w:hAnsi="Times New Roman" w:cs="Times New Roman"/>
          <w:i/>
          <w:sz w:val="22"/>
          <w:szCs w:val="22"/>
        </w:rPr>
        <w:t xml:space="preserve"> overnight once again</w:t>
      </w:r>
      <w:r w:rsidRPr="00566EF1">
        <w:rPr>
          <w:rFonts w:ascii="Times New Roman" w:hAnsi="Times New Roman" w:cs="Times New Roman"/>
          <w:i/>
          <w:sz w:val="22"/>
          <w:szCs w:val="22"/>
        </w:rPr>
        <w:t>.</w:t>
      </w:r>
    </w:p>
    <w:p w:rsidR="005B2924" w:rsidRPr="005B2924" w:rsidRDefault="005B2924" w:rsidP="005B2924">
      <w:pPr>
        <w:pStyle w:val="ListParagraph"/>
        <w:numPr>
          <w:ilvl w:val="0"/>
          <w:numId w:val="11"/>
        </w:numPr>
        <w:jc w:val="center"/>
        <w:rPr>
          <w:rFonts w:ascii="Times New Roman" w:hAnsi="Times New Roman" w:cs="Times New Roman"/>
          <w:b/>
          <w:i/>
          <w:sz w:val="22"/>
          <w:szCs w:val="22"/>
        </w:rPr>
      </w:pPr>
      <w:r w:rsidRPr="005B2924">
        <w:rPr>
          <w:rFonts w:ascii="Times New Roman" w:hAnsi="Times New Roman" w:cs="Times New Roman"/>
          <w:b/>
          <w:i/>
          <w:sz w:val="22"/>
          <w:szCs w:val="22"/>
        </w:rPr>
        <w:t xml:space="preserve">End Lab Day 2   - </w:t>
      </w:r>
    </w:p>
    <w:p w:rsidR="00566EF1" w:rsidRDefault="00566EF1" w:rsidP="00301049">
      <w:pPr>
        <w:pStyle w:val="ListParagraph"/>
        <w:numPr>
          <w:ilvl w:val="0"/>
          <w:numId w:val="7"/>
        </w:numPr>
        <w:ind w:left="540" w:hanging="540"/>
        <w:rPr>
          <w:rFonts w:ascii="Times New Roman" w:hAnsi="Times New Roman" w:cs="Times New Roman"/>
          <w:i/>
          <w:sz w:val="22"/>
          <w:szCs w:val="22"/>
        </w:rPr>
      </w:pPr>
      <w:r>
        <w:rPr>
          <w:rFonts w:ascii="Times New Roman" w:hAnsi="Times New Roman" w:cs="Times New Roman"/>
          <w:i/>
          <w:sz w:val="22"/>
          <w:szCs w:val="22"/>
        </w:rPr>
        <w:t xml:space="preserve">Optional: </w:t>
      </w:r>
      <w:r w:rsidR="00301049">
        <w:rPr>
          <w:rFonts w:ascii="Times New Roman" w:hAnsi="Times New Roman" w:cs="Times New Roman"/>
          <w:i/>
          <w:sz w:val="22"/>
          <w:szCs w:val="22"/>
        </w:rPr>
        <w:t xml:space="preserve">Prepare a boiling water bath in a 400mL or 600mL beaker. </w:t>
      </w:r>
      <w:r>
        <w:rPr>
          <w:rFonts w:ascii="Times New Roman" w:hAnsi="Times New Roman" w:cs="Times New Roman"/>
          <w:i/>
          <w:sz w:val="22"/>
          <w:szCs w:val="22"/>
        </w:rPr>
        <w:t xml:space="preserve">Dissolve a small amount of dry product in 5mL of water. Place 5-10 drops of the sugar solution in a test tube. Dissolve several other test sugars </w:t>
      </w:r>
      <w:r w:rsidR="000B2130">
        <w:rPr>
          <w:rFonts w:ascii="Times New Roman" w:hAnsi="Times New Roman" w:cs="Times New Roman"/>
          <w:i/>
          <w:sz w:val="22"/>
          <w:szCs w:val="22"/>
        </w:rPr>
        <w:t xml:space="preserve">(sucrose, </w:t>
      </w:r>
      <w:proofErr w:type="spellStart"/>
      <w:r w:rsidR="000B2130">
        <w:rPr>
          <w:rFonts w:ascii="Times New Roman" w:hAnsi="Times New Roman" w:cs="Times New Roman"/>
          <w:i/>
          <w:sz w:val="22"/>
          <w:szCs w:val="22"/>
        </w:rPr>
        <w:t>etc</w:t>
      </w:r>
      <w:proofErr w:type="spellEnd"/>
      <w:r w:rsidR="000B2130">
        <w:rPr>
          <w:rFonts w:ascii="Times New Roman" w:hAnsi="Times New Roman" w:cs="Times New Roman"/>
          <w:i/>
          <w:sz w:val="22"/>
          <w:szCs w:val="22"/>
        </w:rPr>
        <w:t xml:space="preserve">) </w:t>
      </w:r>
      <w:r>
        <w:rPr>
          <w:rFonts w:ascii="Times New Roman" w:hAnsi="Times New Roman" w:cs="Times New Roman"/>
          <w:i/>
          <w:sz w:val="22"/>
          <w:szCs w:val="22"/>
        </w:rPr>
        <w:t xml:space="preserve">in test tubes similarly (or use sugar solutions). Place </w:t>
      </w:r>
      <w:r w:rsidR="0019129A">
        <w:rPr>
          <w:rFonts w:ascii="Times New Roman" w:hAnsi="Times New Roman" w:cs="Times New Roman"/>
          <w:i/>
          <w:sz w:val="22"/>
          <w:szCs w:val="22"/>
        </w:rPr>
        <w:t>2-</w:t>
      </w:r>
      <w:r>
        <w:rPr>
          <w:rFonts w:ascii="Times New Roman" w:hAnsi="Times New Roman" w:cs="Times New Roman"/>
          <w:i/>
          <w:sz w:val="22"/>
          <w:szCs w:val="22"/>
        </w:rPr>
        <w:t>5mL Benedict’s reagent in each test tube. Record results.</w:t>
      </w:r>
    </w:p>
    <w:p w:rsidR="0019129A" w:rsidRPr="00566EF1" w:rsidRDefault="0019129A" w:rsidP="00301049">
      <w:pPr>
        <w:pStyle w:val="ListParagraph"/>
        <w:numPr>
          <w:ilvl w:val="0"/>
          <w:numId w:val="7"/>
        </w:numPr>
        <w:ind w:left="540" w:hanging="540"/>
        <w:rPr>
          <w:rFonts w:ascii="Times New Roman" w:hAnsi="Times New Roman" w:cs="Times New Roman"/>
          <w:i/>
          <w:sz w:val="22"/>
          <w:szCs w:val="22"/>
        </w:rPr>
      </w:pPr>
      <w:r>
        <w:rPr>
          <w:rFonts w:ascii="Times New Roman" w:hAnsi="Times New Roman" w:cs="Times New Roman"/>
          <w:i/>
          <w:sz w:val="22"/>
          <w:szCs w:val="22"/>
        </w:rPr>
        <w:t xml:space="preserve">Optional: </w:t>
      </w:r>
      <w:r w:rsidR="000B2130">
        <w:rPr>
          <w:rFonts w:ascii="Times New Roman" w:hAnsi="Times New Roman" w:cs="Times New Roman"/>
          <w:i/>
          <w:sz w:val="22"/>
          <w:szCs w:val="22"/>
        </w:rPr>
        <w:t>Use a Thiele tube (shown on next page) to find the melting point of your dry sample.</w:t>
      </w:r>
    </w:p>
    <w:p w:rsidR="00301049" w:rsidRDefault="00301049" w:rsidP="005216DC">
      <w:pPr>
        <w:rPr>
          <w:rFonts w:ascii="Arial" w:hAnsi="Arial" w:cs="Arial"/>
          <w:sz w:val="28"/>
          <w:szCs w:val="28"/>
        </w:rPr>
      </w:pPr>
    </w:p>
    <w:p w:rsidR="005B2924" w:rsidRDefault="005B2924" w:rsidP="005216DC">
      <w:pPr>
        <w:rPr>
          <w:rFonts w:ascii="Arial" w:hAnsi="Arial" w:cs="Arial"/>
          <w:sz w:val="28"/>
          <w:szCs w:val="28"/>
        </w:rPr>
      </w:pPr>
    </w:p>
    <w:p w:rsidR="00913752" w:rsidRDefault="00913752" w:rsidP="005216DC">
      <w:pPr>
        <w:rPr>
          <w:rFonts w:ascii="Arial" w:hAnsi="Arial" w:cs="Arial"/>
          <w:sz w:val="28"/>
          <w:szCs w:val="28"/>
        </w:rPr>
      </w:pPr>
      <w:r>
        <w:rPr>
          <w:rFonts w:ascii="Arial" w:hAnsi="Arial" w:cs="Arial"/>
          <w:sz w:val="28"/>
          <w:szCs w:val="28"/>
        </w:rPr>
        <w:lastRenderedPageBreak/>
        <w:t>DATA</w:t>
      </w:r>
    </w:p>
    <w:p w:rsidR="00913752" w:rsidRDefault="000F3E84" w:rsidP="001D67BD">
      <w:pPr>
        <w:spacing w:line="360" w:lineRule="auto"/>
        <w:rPr>
          <w:rFonts w:ascii="Times New Roman" w:hAnsi="Times New Roman" w:cs="Times New Roman"/>
        </w:rPr>
      </w:pPr>
      <w:r>
        <w:rPr>
          <w:rFonts w:ascii="Times New Roman" w:hAnsi="Times New Roman" w:cs="Times New Roman"/>
        </w:rPr>
        <w:t>Complete this data table while performing the lab. Use the data in your report and conclusions.</w:t>
      </w:r>
    </w:p>
    <w:p w:rsidR="006E3052" w:rsidRDefault="006E3052" w:rsidP="001D67BD">
      <w:pPr>
        <w:spacing w:line="360" w:lineRule="auto"/>
        <w:rPr>
          <w:rFonts w:ascii="Times New Roman" w:hAnsi="Times New Roman" w:cs="Times New Roman"/>
          <w:i/>
        </w:rPr>
      </w:pPr>
      <w:r>
        <w:rPr>
          <w:rFonts w:ascii="Times New Roman" w:hAnsi="Times New Roman" w:cs="Times New Roman"/>
          <w:i/>
        </w:rPr>
        <w:t>Fill in one of the following boxes:</w:t>
      </w:r>
    </w:p>
    <w:tbl>
      <w:tblPr>
        <w:tblStyle w:val="TableGrid"/>
        <w:tblW w:w="0" w:type="auto"/>
        <w:tblLook w:val="04A0" w:firstRow="1" w:lastRow="0" w:firstColumn="1" w:lastColumn="0" w:noHBand="0" w:noVBand="1"/>
      </w:tblPr>
      <w:tblGrid>
        <w:gridCol w:w="5395"/>
        <w:gridCol w:w="5395"/>
      </w:tblGrid>
      <w:tr w:rsidR="006E3052" w:rsidTr="006E3052">
        <w:tc>
          <w:tcPr>
            <w:tcW w:w="5395" w:type="dxa"/>
          </w:tcPr>
          <w:p w:rsidR="006E3052" w:rsidRDefault="006E3052" w:rsidP="001D67BD">
            <w:pPr>
              <w:spacing w:line="360" w:lineRule="auto"/>
              <w:rPr>
                <w:rFonts w:ascii="Times New Roman" w:hAnsi="Times New Roman" w:cs="Times New Roman"/>
              </w:rPr>
            </w:pPr>
            <w:r>
              <w:rPr>
                <w:rFonts w:ascii="Times New Roman" w:hAnsi="Times New Roman" w:cs="Times New Roman"/>
              </w:rPr>
              <w:t>Initial Milk Mass (solid)</w:t>
            </w:r>
          </w:p>
          <w:p w:rsidR="006E3052" w:rsidRDefault="006E3052" w:rsidP="001D67BD">
            <w:pPr>
              <w:spacing w:line="360" w:lineRule="auto"/>
              <w:rPr>
                <w:rFonts w:ascii="Times New Roman" w:hAnsi="Times New Roman" w:cs="Times New Roman"/>
              </w:rPr>
            </w:pPr>
          </w:p>
          <w:p w:rsidR="006E3052" w:rsidRDefault="006E3052" w:rsidP="001D67BD">
            <w:pPr>
              <w:spacing w:line="360" w:lineRule="auto"/>
              <w:rPr>
                <w:rFonts w:ascii="Times New Roman" w:hAnsi="Times New Roman" w:cs="Times New Roman"/>
                <w:i/>
              </w:rPr>
            </w:pPr>
          </w:p>
        </w:tc>
        <w:tc>
          <w:tcPr>
            <w:tcW w:w="5395" w:type="dxa"/>
          </w:tcPr>
          <w:p w:rsidR="006E3052" w:rsidRDefault="006E3052" w:rsidP="001D67BD">
            <w:pPr>
              <w:spacing w:line="360" w:lineRule="auto"/>
              <w:rPr>
                <w:rFonts w:ascii="Times New Roman" w:hAnsi="Times New Roman" w:cs="Times New Roman"/>
                <w:i/>
              </w:rPr>
            </w:pPr>
            <w:r>
              <w:rPr>
                <w:rFonts w:ascii="Times New Roman" w:hAnsi="Times New Roman" w:cs="Times New Roman"/>
              </w:rPr>
              <w:t>Initial Milk Volume (mL)</w:t>
            </w:r>
          </w:p>
        </w:tc>
      </w:tr>
    </w:tbl>
    <w:p w:rsidR="006E3052" w:rsidRDefault="006E3052" w:rsidP="001D67BD">
      <w:pPr>
        <w:spacing w:line="360" w:lineRule="auto"/>
        <w:rPr>
          <w:rFonts w:ascii="Times New Roman" w:hAnsi="Times New Roman" w:cs="Times New Roman"/>
        </w:rPr>
      </w:pPr>
    </w:p>
    <w:p w:rsidR="00913752" w:rsidRDefault="0019129A" w:rsidP="001D67BD">
      <w:pPr>
        <w:spacing w:line="360" w:lineRule="auto"/>
        <w:rPr>
          <w:rFonts w:ascii="Times New Roman" w:hAnsi="Times New Roman" w:cs="Times New Roman"/>
        </w:rPr>
      </w:pPr>
      <w:r>
        <w:rPr>
          <w:rFonts w:ascii="Times New Roman" w:hAnsi="Times New Roman" w:cs="Times New Roman"/>
          <w:noProof/>
          <w:u w:val="single"/>
        </w:rPr>
        <mc:AlternateContent>
          <mc:Choice Requires="wps">
            <w:drawing>
              <wp:anchor distT="0" distB="0" distL="114300" distR="114300" simplePos="0" relativeHeight="251660288" behindDoc="0" locked="0" layoutInCell="1" allowOverlap="1">
                <wp:simplePos x="0" y="0"/>
                <wp:positionH relativeFrom="column">
                  <wp:posOffset>3352800</wp:posOffset>
                </wp:positionH>
                <wp:positionV relativeFrom="paragraph">
                  <wp:posOffset>21590</wp:posOffset>
                </wp:positionV>
                <wp:extent cx="3583940" cy="2717800"/>
                <wp:effectExtent l="0" t="0" r="16510" b="25400"/>
                <wp:wrapNone/>
                <wp:docPr id="3" name="Text Box 3"/>
                <wp:cNvGraphicFramePr/>
                <a:graphic xmlns:a="http://schemas.openxmlformats.org/drawingml/2006/main">
                  <a:graphicData uri="http://schemas.microsoft.com/office/word/2010/wordprocessingShape">
                    <wps:wsp>
                      <wps:cNvSpPr txBox="1"/>
                      <wps:spPr>
                        <a:xfrm>
                          <a:off x="0" y="0"/>
                          <a:ext cx="3583940" cy="2717800"/>
                        </a:xfrm>
                        <a:prstGeom prst="rect">
                          <a:avLst/>
                        </a:prstGeom>
                        <a:solidFill>
                          <a:schemeClr val="lt1"/>
                        </a:solidFill>
                        <a:ln w="6350">
                          <a:solidFill>
                            <a:prstClr val="black"/>
                          </a:solidFill>
                        </a:ln>
                      </wps:spPr>
                      <wps:txbx>
                        <w:txbxContent>
                          <w:p w:rsidR="0019129A" w:rsidRDefault="0019129A">
                            <w:r>
                              <w:rPr>
                                <w:noProof/>
                              </w:rPr>
                              <w:drawing>
                                <wp:inline distT="0" distB="0" distL="0" distR="0" wp14:anchorId="2AB74D84" wp14:editId="5525885C">
                                  <wp:extent cx="3414905" cy="2362200"/>
                                  <wp:effectExtent l="0" t="0" r="0" b="0"/>
                                  <wp:docPr id="2" name="Picture 2" descr="https://s3.amazonaws.com/classconnection/526/flashcards/1123526/jpeg/20141028_085156000_iospng-1495682A2DA36783E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lassconnection/526/flashcards/1123526/jpeg/20141028_085156000_iospng-1495682A2DA36783E6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339" cy="2365959"/>
                                          </a:xfrm>
                                          <a:prstGeom prst="rect">
                                            <a:avLst/>
                                          </a:prstGeom>
                                          <a:noFill/>
                                          <a:ln>
                                            <a:noFill/>
                                          </a:ln>
                                        </pic:spPr>
                                      </pic:pic>
                                    </a:graphicData>
                                  </a:graphic>
                                </wp:inline>
                              </w:drawing>
                            </w:r>
                          </w:p>
                          <w:p w:rsidR="0019129A" w:rsidRPr="000B2130" w:rsidRDefault="0019129A">
                            <w:pPr>
                              <w:rPr>
                                <w:rFonts w:ascii="Times New Roman" w:hAnsi="Times New Roman" w:cs="Times New Roman"/>
                                <w:i/>
                              </w:rPr>
                            </w:pPr>
                            <w:r w:rsidRPr="000B2130">
                              <w:rPr>
                                <w:rFonts w:ascii="Times New Roman" w:hAnsi="Times New Roman" w:cs="Times New Roman"/>
                                <w:i/>
                              </w:rPr>
                              <w:t>Melting Point Apparatus Setup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4pt;margin-top:1.7pt;width:282.2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" fillcolor="white [3201]" strokeweight=".5pt">
                <v:textbox>
                  <w:txbxContent>
                    <w:p w:rsidR="0019129A" w:rsidRDefault="0019129A">
                      <w:r>
                        <w:rPr>
                          <w:noProof/>
                        </w:rPr>
                        <w:drawing>
                          <wp:inline distT="0" distB="0" distL="0" distR="0" wp14:anchorId="2AB74D84" wp14:editId="5525885C">
                            <wp:extent cx="3414905" cy="2362200"/>
                            <wp:effectExtent l="0" t="0" r="0" b="0"/>
                            <wp:docPr id="2" name="Picture 2" descr="https://s3.amazonaws.com/classconnection/526/flashcards/1123526/jpeg/20141028_085156000_iospng-1495682A2DA36783E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lassconnection/526/flashcards/1123526/jpeg/20141028_085156000_iospng-1495682A2DA36783E6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339" cy="2365959"/>
                                    </a:xfrm>
                                    <a:prstGeom prst="rect">
                                      <a:avLst/>
                                    </a:prstGeom>
                                    <a:noFill/>
                                    <a:ln>
                                      <a:noFill/>
                                    </a:ln>
                                  </pic:spPr>
                                </pic:pic>
                              </a:graphicData>
                            </a:graphic>
                          </wp:inline>
                        </w:drawing>
                      </w:r>
                    </w:p>
                    <w:p w:rsidR="0019129A" w:rsidRPr="000B2130" w:rsidRDefault="0019129A">
                      <w:pPr>
                        <w:rPr>
                          <w:rFonts w:ascii="Times New Roman" w:hAnsi="Times New Roman" w:cs="Times New Roman"/>
                          <w:i/>
                        </w:rPr>
                      </w:pPr>
                      <w:r w:rsidRPr="000B2130">
                        <w:rPr>
                          <w:rFonts w:ascii="Times New Roman" w:hAnsi="Times New Roman" w:cs="Times New Roman"/>
                          <w:i/>
                        </w:rPr>
                        <w:t>Melting Point Apparatus Setup</w:t>
                      </w:r>
                    </w:p>
                  </w:txbxContent>
                </v:textbox>
              </v:shape>
            </w:pict>
          </mc:Fallback>
        </mc:AlternateContent>
      </w:r>
      <w:r w:rsidR="003F21E8">
        <w:rPr>
          <w:rFonts w:ascii="Times New Roman" w:hAnsi="Times New Roman" w:cs="Times New Roman"/>
        </w:rPr>
        <w:t>Temperature (coagulating)</w:t>
      </w:r>
      <w:r w:rsidR="006E3052">
        <w:rPr>
          <w:rFonts w:ascii="Times New Roman" w:hAnsi="Times New Roman" w:cs="Times New Roman"/>
        </w:rPr>
        <w:tab/>
      </w:r>
      <w:r w:rsidR="000B2130">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p>
    <w:p w:rsidR="006E3052" w:rsidRDefault="006E3052" w:rsidP="001D67BD">
      <w:pPr>
        <w:spacing w:line="360" w:lineRule="auto"/>
        <w:rPr>
          <w:rFonts w:ascii="Times New Roman" w:hAnsi="Times New Roman" w:cs="Times New Roman"/>
        </w:rPr>
      </w:pPr>
    </w:p>
    <w:p w:rsidR="006E3052" w:rsidRDefault="00895C81" w:rsidP="001D67BD">
      <w:pPr>
        <w:spacing w:line="360" w:lineRule="auto"/>
        <w:rPr>
          <w:rFonts w:ascii="Times New Roman" w:hAnsi="Times New Roman" w:cs="Times New Roman"/>
        </w:rPr>
      </w:pPr>
      <w:r>
        <w:rPr>
          <w:rFonts w:ascii="Times New Roman" w:hAnsi="Times New Roman" w:cs="Times New Roman"/>
        </w:rPr>
        <w:t xml:space="preserve">Mass Calcium </w:t>
      </w:r>
      <w:r w:rsidR="003F21E8">
        <w:rPr>
          <w:rFonts w:ascii="Times New Roman" w:hAnsi="Times New Roman" w:cs="Times New Roman"/>
        </w:rPr>
        <w:t>carbonate</w:t>
      </w:r>
      <w:r w:rsidR="006E3052">
        <w:rPr>
          <w:rFonts w:ascii="Times New Roman" w:hAnsi="Times New Roman" w:cs="Times New Roman"/>
        </w:rPr>
        <w:tab/>
      </w:r>
      <w:r w:rsidR="000F3E84">
        <w:rPr>
          <w:rFonts w:ascii="Times New Roman" w:hAnsi="Times New Roman" w:cs="Times New Roman"/>
        </w:rPr>
        <w:tab/>
      </w:r>
      <w:r w:rsidR="0019129A">
        <w:rPr>
          <w:rFonts w:ascii="Times New Roman" w:hAnsi="Times New Roman" w:cs="Times New Roman"/>
          <w:u w:val="single"/>
        </w:rPr>
        <w:tab/>
      </w:r>
      <w:r w:rsidR="0019129A">
        <w:rPr>
          <w:rFonts w:ascii="Times New Roman" w:hAnsi="Times New Roman" w:cs="Times New Roman"/>
          <w:u w:val="single"/>
        </w:rPr>
        <w:tab/>
      </w:r>
    </w:p>
    <w:p w:rsidR="006E3052" w:rsidRDefault="006E3052" w:rsidP="001D67BD">
      <w:pPr>
        <w:spacing w:line="360" w:lineRule="auto"/>
        <w:rPr>
          <w:rFonts w:ascii="Times New Roman" w:hAnsi="Times New Roman" w:cs="Times New Roman"/>
        </w:rPr>
      </w:pPr>
    </w:p>
    <w:p w:rsidR="00895C81" w:rsidRPr="006E3052" w:rsidRDefault="001D67BD" w:rsidP="001D67BD">
      <w:pPr>
        <w:spacing w:line="360" w:lineRule="auto"/>
        <w:rPr>
          <w:rFonts w:ascii="Times New Roman" w:hAnsi="Times New Roman" w:cs="Times New Roman"/>
        </w:rPr>
      </w:pPr>
      <w:r>
        <w:rPr>
          <w:rFonts w:ascii="Times New Roman" w:hAnsi="Times New Roman" w:cs="Times New Roman"/>
        </w:rPr>
        <w:t xml:space="preserve">Decolorizing Carbon </w:t>
      </w:r>
      <w:r w:rsidR="006E3052">
        <w:rPr>
          <w:rFonts w:ascii="Times New Roman" w:hAnsi="Times New Roman" w:cs="Times New Roman"/>
        </w:rPr>
        <w:t>Used?</w:t>
      </w:r>
      <w:r w:rsidR="006E3052">
        <w:rPr>
          <w:rFonts w:ascii="Times New Roman" w:hAnsi="Times New Roman" w:cs="Times New Roman"/>
        </w:rPr>
        <w:tab/>
      </w:r>
      <w:r w:rsidR="006E3052">
        <w:rPr>
          <w:rFonts w:ascii="Times New Roman" w:hAnsi="Times New Roman" w:cs="Times New Roman"/>
        </w:rPr>
        <w:tab/>
      </w:r>
      <w:r w:rsidR="006E3052" w:rsidRPr="006E3052">
        <w:rPr>
          <w:rFonts w:ascii="Arial" w:hAnsi="Arial" w:cs="Arial"/>
          <w:b/>
        </w:rPr>
        <w:t>YES</w:t>
      </w:r>
      <w:r w:rsidR="0019129A">
        <w:rPr>
          <w:rFonts w:ascii="Times New Roman" w:hAnsi="Times New Roman" w:cs="Times New Roman"/>
        </w:rPr>
        <w:tab/>
        <w:t xml:space="preserve">     </w:t>
      </w:r>
      <w:r w:rsidR="006E3052" w:rsidRPr="006E3052">
        <w:rPr>
          <w:rFonts w:ascii="Arial" w:hAnsi="Arial" w:cs="Arial"/>
          <w:b/>
        </w:rPr>
        <w:t>NO</w:t>
      </w:r>
    </w:p>
    <w:p w:rsidR="003F21E8" w:rsidRDefault="003F21E8" w:rsidP="001D67BD">
      <w:pPr>
        <w:spacing w:line="360" w:lineRule="auto"/>
        <w:rPr>
          <w:rFonts w:ascii="Times New Roman" w:hAnsi="Times New Roman" w:cs="Times New Roman"/>
          <w:u w:val="single"/>
        </w:rPr>
      </w:pPr>
    </w:p>
    <w:p w:rsidR="006E3052" w:rsidRDefault="006E3052" w:rsidP="005216DC">
      <w:pPr>
        <w:rPr>
          <w:rFonts w:ascii="Times New Roman" w:hAnsi="Times New Roman" w:cs="Times New Roman"/>
          <w:u w:val="single"/>
        </w:rPr>
      </w:pPr>
      <w:r>
        <w:rPr>
          <w:rFonts w:ascii="Times New Roman" w:hAnsi="Times New Roman" w:cs="Times New Roman"/>
        </w:rPr>
        <w:t xml:space="preserve">Final Dry Mass </w:t>
      </w:r>
      <w:r>
        <w:rPr>
          <w:rFonts w:ascii="Times New Roman" w:hAnsi="Times New Roman" w:cs="Times New Roman"/>
        </w:rPr>
        <w:tab/>
      </w:r>
      <w:r w:rsidR="000B2130">
        <w:rPr>
          <w:rFonts w:ascii="Times New Roman" w:hAnsi="Times New Roman" w:cs="Times New Roman"/>
        </w:rPr>
        <w:tab/>
      </w:r>
      <w:r w:rsidR="000B2130">
        <w:rPr>
          <w:rFonts w:ascii="Times New Roman" w:hAnsi="Times New Roman" w:cs="Times New Roman"/>
        </w:rPr>
        <w:tab/>
      </w:r>
      <w:r w:rsidR="0019129A">
        <w:rPr>
          <w:rFonts w:ascii="Times New Roman" w:hAnsi="Times New Roman" w:cs="Times New Roman"/>
          <w:u w:val="single"/>
        </w:rPr>
        <w:tab/>
      </w:r>
      <w:r w:rsidR="0019129A">
        <w:rPr>
          <w:rFonts w:ascii="Times New Roman" w:hAnsi="Times New Roman" w:cs="Times New Roman"/>
          <w:u w:val="single"/>
        </w:rPr>
        <w:tab/>
      </w:r>
    </w:p>
    <w:p w:rsidR="000F3E84" w:rsidRDefault="000F3E84" w:rsidP="005216DC">
      <w:pPr>
        <w:rPr>
          <w:rFonts w:ascii="Times New Roman" w:hAnsi="Times New Roman" w:cs="Times New Roman"/>
          <w:u w:val="single"/>
        </w:rPr>
      </w:pPr>
    </w:p>
    <w:p w:rsidR="000F3E84" w:rsidRPr="000F3E84" w:rsidRDefault="000B2130" w:rsidP="000F3E84">
      <w:pPr>
        <w:rPr>
          <w:rFonts w:ascii="Times New Roman" w:hAnsi="Times New Roman" w:cs="Times New Roman"/>
          <w:u w:val="single"/>
        </w:rPr>
      </w:pPr>
      <w:r>
        <w:rPr>
          <w:rFonts w:ascii="Times New Roman" w:hAnsi="Times New Roman" w:cs="Times New Roman"/>
        </w:rPr>
        <w:br/>
        <w:t>Product Melting Point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9129A">
        <w:rPr>
          <w:rFonts w:ascii="Times New Roman" w:hAnsi="Times New Roman" w:cs="Times New Roman"/>
          <w:u w:val="single"/>
        </w:rPr>
        <w:tab/>
      </w:r>
      <w:r w:rsidR="0019129A">
        <w:rPr>
          <w:rFonts w:ascii="Times New Roman" w:hAnsi="Times New Roman" w:cs="Times New Roman"/>
          <w:u w:val="single"/>
        </w:rPr>
        <w:tab/>
      </w:r>
    </w:p>
    <w:p w:rsidR="000F3E84" w:rsidRDefault="000F3E84" w:rsidP="005216DC">
      <w:pPr>
        <w:rPr>
          <w:rFonts w:ascii="Times New Roman" w:hAnsi="Times New Roman" w:cs="Times New Roman"/>
        </w:rPr>
      </w:pPr>
    </w:p>
    <w:p w:rsidR="000F3E84" w:rsidRDefault="000F3E84" w:rsidP="005216DC">
      <w:pPr>
        <w:rPr>
          <w:rFonts w:ascii="Times New Roman" w:hAnsi="Times New Roman" w:cs="Times New Roman"/>
        </w:rPr>
      </w:pPr>
    </w:p>
    <w:p w:rsidR="006E3052" w:rsidRDefault="006E3052" w:rsidP="005216DC">
      <w:pPr>
        <w:rPr>
          <w:rFonts w:ascii="Times New Roman" w:hAnsi="Times New Roman" w:cs="Times New Roman"/>
        </w:rPr>
      </w:pPr>
      <w:r>
        <w:rPr>
          <w:rFonts w:ascii="Times New Roman" w:hAnsi="Times New Roman" w:cs="Times New Roman"/>
        </w:rPr>
        <w:t>Observations of Final product?</w:t>
      </w:r>
    </w:p>
    <w:p w:rsidR="006E3052" w:rsidRDefault="006E3052" w:rsidP="005216DC">
      <w:pPr>
        <w:rPr>
          <w:rFonts w:ascii="Times New Roman" w:hAnsi="Times New Roman" w:cs="Times New Roman"/>
        </w:rPr>
      </w:pPr>
    </w:p>
    <w:p w:rsidR="000F3E84" w:rsidRDefault="000F3E84" w:rsidP="005216DC">
      <w:pPr>
        <w:rPr>
          <w:rFonts w:ascii="Times New Roman" w:hAnsi="Times New Roman" w:cs="Times New Roman"/>
        </w:rPr>
      </w:pPr>
    </w:p>
    <w:p w:rsidR="000F3E84" w:rsidRDefault="000F3E84" w:rsidP="005216DC">
      <w:pPr>
        <w:rPr>
          <w:rFonts w:ascii="Times New Roman" w:hAnsi="Times New Roman" w:cs="Times New Roman"/>
        </w:rPr>
      </w:pPr>
    </w:p>
    <w:p w:rsidR="00566EF1" w:rsidRDefault="00566EF1" w:rsidP="005216DC">
      <w:pPr>
        <w:rPr>
          <w:rFonts w:ascii="Times New Roman" w:hAnsi="Times New Roman" w:cs="Times New Roman"/>
        </w:rPr>
      </w:pPr>
    </w:p>
    <w:p w:rsidR="000F3E84" w:rsidRDefault="000F3E84" w:rsidP="005216DC">
      <w:pPr>
        <w:rPr>
          <w:rFonts w:ascii="Times New Roman" w:hAnsi="Times New Roman" w:cs="Times New Roman"/>
        </w:rPr>
      </w:pPr>
    </w:p>
    <w:p w:rsidR="000F3E84" w:rsidRDefault="000F3E84" w:rsidP="005216DC">
      <w:pPr>
        <w:rPr>
          <w:rFonts w:ascii="Times New Roman" w:hAnsi="Times New Roman" w:cs="Times New Roman"/>
        </w:rPr>
      </w:pPr>
    </w:p>
    <w:p w:rsidR="000F3E84" w:rsidRPr="000F3E84" w:rsidRDefault="000B2130" w:rsidP="005216DC">
      <w:pPr>
        <w:rPr>
          <w:rFonts w:ascii="Times New Roman" w:hAnsi="Times New Roman" w:cs="Times New Roman"/>
          <w:i/>
        </w:rPr>
      </w:pPr>
      <w:r>
        <w:rPr>
          <w:rFonts w:ascii="Times New Roman" w:hAnsi="Times New Roman" w:cs="Times New Roman"/>
          <w:i/>
        </w:rPr>
        <w:t>Benedict’s Reagent Tests</w:t>
      </w:r>
    </w:p>
    <w:tbl>
      <w:tblPr>
        <w:tblStyle w:val="TableGrid"/>
        <w:tblW w:w="0" w:type="auto"/>
        <w:tblLook w:val="04A0" w:firstRow="1" w:lastRow="0" w:firstColumn="1" w:lastColumn="0" w:noHBand="0" w:noVBand="1"/>
      </w:tblPr>
      <w:tblGrid>
        <w:gridCol w:w="2065"/>
        <w:gridCol w:w="2340"/>
        <w:gridCol w:w="6385"/>
      </w:tblGrid>
      <w:tr w:rsidR="000F3E84" w:rsidTr="000F3E84">
        <w:tc>
          <w:tcPr>
            <w:tcW w:w="2065" w:type="dxa"/>
          </w:tcPr>
          <w:p w:rsidR="000F3E84" w:rsidRPr="000F3E84" w:rsidRDefault="000F3E84" w:rsidP="000F3E84">
            <w:pPr>
              <w:jc w:val="center"/>
              <w:rPr>
                <w:rFonts w:ascii="Arial" w:hAnsi="Arial" w:cs="Arial"/>
                <w:b/>
              </w:rPr>
            </w:pPr>
            <w:r w:rsidRPr="000F3E84">
              <w:rPr>
                <w:rFonts w:ascii="Arial" w:hAnsi="Arial" w:cs="Arial"/>
                <w:b/>
              </w:rPr>
              <w:t>Sugar</w:t>
            </w:r>
          </w:p>
        </w:tc>
        <w:tc>
          <w:tcPr>
            <w:tcW w:w="2340" w:type="dxa"/>
          </w:tcPr>
          <w:p w:rsidR="000F3E84" w:rsidRPr="000F3E84" w:rsidRDefault="000F3E84" w:rsidP="000F3E84">
            <w:pPr>
              <w:jc w:val="center"/>
              <w:rPr>
                <w:rFonts w:ascii="Arial" w:hAnsi="Arial" w:cs="Arial"/>
                <w:b/>
              </w:rPr>
            </w:pPr>
            <w:r w:rsidRPr="000F3E84">
              <w:rPr>
                <w:rFonts w:ascii="Arial" w:hAnsi="Arial" w:cs="Arial"/>
                <w:b/>
              </w:rPr>
              <w:t>Result color</w:t>
            </w:r>
          </w:p>
        </w:tc>
        <w:tc>
          <w:tcPr>
            <w:tcW w:w="6385" w:type="dxa"/>
          </w:tcPr>
          <w:p w:rsidR="000F3E84" w:rsidRPr="000F3E84" w:rsidRDefault="000F3E84" w:rsidP="005216DC">
            <w:pPr>
              <w:rPr>
                <w:rFonts w:ascii="Arial" w:hAnsi="Arial" w:cs="Arial"/>
                <w:b/>
              </w:rPr>
            </w:pPr>
            <w:r w:rsidRPr="000F3E84">
              <w:rPr>
                <w:rFonts w:ascii="Arial" w:hAnsi="Arial" w:cs="Arial"/>
                <w:b/>
              </w:rPr>
              <w:t>Conclusion</w:t>
            </w:r>
          </w:p>
        </w:tc>
      </w:tr>
      <w:tr w:rsidR="000F3E84" w:rsidTr="000B2130">
        <w:trPr>
          <w:trHeight w:val="576"/>
        </w:trPr>
        <w:tc>
          <w:tcPr>
            <w:tcW w:w="2065" w:type="dxa"/>
            <w:vAlign w:val="center"/>
          </w:tcPr>
          <w:p w:rsidR="000F3E84" w:rsidRPr="000B2130" w:rsidRDefault="000B2130" w:rsidP="000B2130">
            <w:pPr>
              <w:jc w:val="center"/>
              <w:rPr>
                <w:rFonts w:ascii="Palatino Linotype" w:hAnsi="Palatino Linotype" w:cs="Times New Roman"/>
                <w:sz w:val="28"/>
                <w:szCs w:val="28"/>
              </w:rPr>
            </w:pPr>
            <w:r w:rsidRPr="000B2130">
              <w:rPr>
                <w:rFonts w:ascii="Palatino Linotype" w:hAnsi="Palatino Linotype" w:cs="Times New Roman"/>
                <w:sz w:val="28"/>
                <w:szCs w:val="28"/>
              </w:rPr>
              <w:t>Product</w:t>
            </w:r>
          </w:p>
        </w:tc>
        <w:tc>
          <w:tcPr>
            <w:tcW w:w="2340" w:type="dxa"/>
          </w:tcPr>
          <w:p w:rsidR="000F3E84" w:rsidRDefault="000F3E84" w:rsidP="005216DC">
            <w:pPr>
              <w:rPr>
                <w:rFonts w:ascii="Times New Roman" w:hAnsi="Times New Roman" w:cs="Times New Roman"/>
              </w:rPr>
            </w:pPr>
          </w:p>
        </w:tc>
        <w:tc>
          <w:tcPr>
            <w:tcW w:w="6385" w:type="dxa"/>
          </w:tcPr>
          <w:p w:rsidR="000F3E84" w:rsidRDefault="000F3E84" w:rsidP="005216DC">
            <w:pPr>
              <w:rPr>
                <w:rFonts w:ascii="Times New Roman" w:hAnsi="Times New Roman" w:cs="Times New Roman"/>
              </w:rPr>
            </w:pPr>
          </w:p>
        </w:tc>
      </w:tr>
      <w:tr w:rsidR="000F3E84" w:rsidTr="000B2130">
        <w:trPr>
          <w:trHeight w:val="576"/>
        </w:trPr>
        <w:tc>
          <w:tcPr>
            <w:tcW w:w="2065" w:type="dxa"/>
            <w:vAlign w:val="center"/>
          </w:tcPr>
          <w:p w:rsidR="000F3E84" w:rsidRPr="000B2130" w:rsidRDefault="000B2130" w:rsidP="000B2130">
            <w:pPr>
              <w:jc w:val="center"/>
              <w:rPr>
                <w:rFonts w:ascii="Palatino Linotype" w:hAnsi="Palatino Linotype" w:cs="Times New Roman"/>
                <w:sz w:val="28"/>
                <w:szCs w:val="28"/>
              </w:rPr>
            </w:pPr>
            <w:r w:rsidRPr="000B2130">
              <w:rPr>
                <w:rFonts w:ascii="Palatino Linotype" w:hAnsi="Palatino Linotype" w:cs="Times New Roman"/>
                <w:sz w:val="28"/>
                <w:szCs w:val="28"/>
              </w:rPr>
              <w:t>Sucrose</w:t>
            </w:r>
          </w:p>
        </w:tc>
        <w:tc>
          <w:tcPr>
            <w:tcW w:w="2340" w:type="dxa"/>
          </w:tcPr>
          <w:p w:rsidR="000F3E84" w:rsidRDefault="000F3E84" w:rsidP="005216DC">
            <w:pPr>
              <w:rPr>
                <w:rFonts w:ascii="Times New Roman" w:hAnsi="Times New Roman" w:cs="Times New Roman"/>
              </w:rPr>
            </w:pPr>
          </w:p>
        </w:tc>
        <w:tc>
          <w:tcPr>
            <w:tcW w:w="6385" w:type="dxa"/>
          </w:tcPr>
          <w:p w:rsidR="000F3E84" w:rsidRDefault="000F3E84" w:rsidP="005216DC">
            <w:pPr>
              <w:rPr>
                <w:rFonts w:ascii="Times New Roman" w:hAnsi="Times New Roman" w:cs="Times New Roman"/>
              </w:rPr>
            </w:pPr>
          </w:p>
        </w:tc>
      </w:tr>
      <w:tr w:rsidR="000F3E84" w:rsidTr="000F3E84">
        <w:trPr>
          <w:trHeight w:val="576"/>
        </w:trPr>
        <w:tc>
          <w:tcPr>
            <w:tcW w:w="2065" w:type="dxa"/>
          </w:tcPr>
          <w:p w:rsidR="000F3E84" w:rsidRDefault="000F3E84" w:rsidP="005216DC">
            <w:pPr>
              <w:rPr>
                <w:rFonts w:ascii="Times New Roman" w:hAnsi="Times New Roman" w:cs="Times New Roman"/>
              </w:rPr>
            </w:pPr>
          </w:p>
        </w:tc>
        <w:tc>
          <w:tcPr>
            <w:tcW w:w="2340" w:type="dxa"/>
          </w:tcPr>
          <w:p w:rsidR="000F3E84" w:rsidRDefault="000F3E84" w:rsidP="005216DC">
            <w:pPr>
              <w:rPr>
                <w:rFonts w:ascii="Times New Roman" w:hAnsi="Times New Roman" w:cs="Times New Roman"/>
              </w:rPr>
            </w:pPr>
          </w:p>
        </w:tc>
        <w:tc>
          <w:tcPr>
            <w:tcW w:w="6385" w:type="dxa"/>
          </w:tcPr>
          <w:p w:rsidR="000F3E84" w:rsidRDefault="000F3E84" w:rsidP="005216DC">
            <w:pPr>
              <w:rPr>
                <w:rFonts w:ascii="Times New Roman" w:hAnsi="Times New Roman" w:cs="Times New Roman"/>
              </w:rPr>
            </w:pPr>
          </w:p>
        </w:tc>
      </w:tr>
      <w:tr w:rsidR="000F3E84" w:rsidTr="000F3E84">
        <w:trPr>
          <w:trHeight w:val="576"/>
        </w:trPr>
        <w:tc>
          <w:tcPr>
            <w:tcW w:w="2065" w:type="dxa"/>
          </w:tcPr>
          <w:p w:rsidR="000F3E84" w:rsidRDefault="000F3E84" w:rsidP="005216DC">
            <w:pPr>
              <w:rPr>
                <w:rFonts w:ascii="Times New Roman" w:hAnsi="Times New Roman" w:cs="Times New Roman"/>
              </w:rPr>
            </w:pPr>
          </w:p>
        </w:tc>
        <w:tc>
          <w:tcPr>
            <w:tcW w:w="2340" w:type="dxa"/>
          </w:tcPr>
          <w:p w:rsidR="000F3E84" w:rsidRDefault="000F3E84" w:rsidP="005216DC">
            <w:pPr>
              <w:rPr>
                <w:rFonts w:ascii="Times New Roman" w:hAnsi="Times New Roman" w:cs="Times New Roman"/>
              </w:rPr>
            </w:pPr>
          </w:p>
        </w:tc>
        <w:tc>
          <w:tcPr>
            <w:tcW w:w="6385" w:type="dxa"/>
          </w:tcPr>
          <w:p w:rsidR="000F3E84" w:rsidRDefault="000F3E84" w:rsidP="005216DC">
            <w:pPr>
              <w:rPr>
                <w:rFonts w:ascii="Times New Roman" w:hAnsi="Times New Roman" w:cs="Times New Roman"/>
              </w:rPr>
            </w:pPr>
          </w:p>
        </w:tc>
      </w:tr>
    </w:tbl>
    <w:p w:rsidR="006E3052" w:rsidRPr="006E3052" w:rsidRDefault="006E3052" w:rsidP="000F3E84">
      <w:pPr>
        <w:rPr>
          <w:rFonts w:ascii="Times New Roman" w:hAnsi="Times New Roman" w:cs="Times New Roman"/>
        </w:rPr>
      </w:pPr>
      <w:bookmarkStart w:id="0" w:name="_GoBack"/>
      <w:bookmarkEnd w:id="0"/>
    </w:p>
    <w:sectPr w:rsidR="006E3052" w:rsidRPr="006E3052" w:rsidSect="005216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555"/>
    <w:multiLevelType w:val="hybridMultilevel"/>
    <w:tmpl w:val="B87AB7F0"/>
    <w:lvl w:ilvl="0" w:tplc="2C980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E6893"/>
    <w:multiLevelType w:val="hybridMultilevel"/>
    <w:tmpl w:val="4A50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C6317"/>
    <w:multiLevelType w:val="hybridMultilevel"/>
    <w:tmpl w:val="89D66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25EC0"/>
    <w:multiLevelType w:val="hybridMultilevel"/>
    <w:tmpl w:val="240435AA"/>
    <w:lvl w:ilvl="0" w:tplc="E5D82420">
      <w:numFmt w:val="bullet"/>
      <w:lvlText w:val="-"/>
      <w:lvlJc w:val="left"/>
      <w:pPr>
        <w:ind w:left="900" w:hanging="360"/>
      </w:pPr>
      <w:rPr>
        <w:rFonts w:ascii="Times New Roman" w:eastAsiaTheme="minorEastAsia" w:hAnsi="Times New Roman" w:cs="Times New Roman" w:hint="default"/>
        <w:b/>
        <w:i/>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BBB00D1"/>
    <w:multiLevelType w:val="hybridMultilevel"/>
    <w:tmpl w:val="2D9049A8"/>
    <w:lvl w:ilvl="0" w:tplc="62500E68">
      <w:numFmt w:val="bullet"/>
      <w:lvlText w:val="-"/>
      <w:lvlJc w:val="left"/>
      <w:pPr>
        <w:ind w:left="1260" w:hanging="360"/>
      </w:pPr>
      <w:rPr>
        <w:rFonts w:ascii="Times New Roman" w:eastAsiaTheme="minorEastAsia" w:hAnsi="Times New Roman" w:cs="Times New Roman" w:hint="default"/>
        <w:b/>
        <w:i/>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4DF3178"/>
    <w:multiLevelType w:val="hybridMultilevel"/>
    <w:tmpl w:val="F964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27330"/>
    <w:multiLevelType w:val="hybridMultilevel"/>
    <w:tmpl w:val="0C8E241E"/>
    <w:lvl w:ilvl="0" w:tplc="985A4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27E12"/>
    <w:multiLevelType w:val="hybridMultilevel"/>
    <w:tmpl w:val="26E8E112"/>
    <w:lvl w:ilvl="0" w:tplc="FB5C7B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27C49"/>
    <w:multiLevelType w:val="hybridMultilevel"/>
    <w:tmpl w:val="8F8C9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F15B0"/>
    <w:multiLevelType w:val="hybridMultilevel"/>
    <w:tmpl w:val="3216DDFE"/>
    <w:lvl w:ilvl="0" w:tplc="7EEEED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250C4"/>
    <w:multiLevelType w:val="hybridMultilevel"/>
    <w:tmpl w:val="4BBCE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0"/>
  </w:num>
  <w:num w:numId="6">
    <w:abstractNumId w:val="2"/>
  </w:num>
  <w:num w:numId="7">
    <w:abstractNumId w:val="8"/>
  </w:num>
  <w:num w:numId="8">
    <w:abstractNumId w:val="5"/>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DC"/>
    <w:rsid w:val="000035AD"/>
    <w:rsid w:val="00040BEE"/>
    <w:rsid w:val="000A62B8"/>
    <w:rsid w:val="000A7369"/>
    <w:rsid w:val="000B2130"/>
    <w:rsid w:val="000F3E84"/>
    <w:rsid w:val="000F4A49"/>
    <w:rsid w:val="00155EDD"/>
    <w:rsid w:val="001706D3"/>
    <w:rsid w:val="00174A09"/>
    <w:rsid w:val="0019129A"/>
    <w:rsid w:val="001B5C8C"/>
    <w:rsid w:val="001D67BD"/>
    <w:rsid w:val="002213F3"/>
    <w:rsid w:val="00231580"/>
    <w:rsid w:val="00294169"/>
    <w:rsid w:val="00294DBF"/>
    <w:rsid w:val="0030045C"/>
    <w:rsid w:val="00301049"/>
    <w:rsid w:val="00310C9A"/>
    <w:rsid w:val="00333AAE"/>
    <w:rsid w:val="003370E8"/>
    <w:rsid w:val="00383940"/>
    <w:rsid w:val="003D0396"/>
    <w:rsid w:val="003F21E8"/>
    <w:rsid w:val="0041711C"/>
    <w:rsid w:val="00433CBC"/>
    <w:rsid w:val="004C6DAC"/>
    <w:rsid w:val="004D3DC2"/>
    <w:rsid w:val="004F6D2F"/>
    <w:rsid w:val="004F79EA"/>
    <w:rsid w:val="00512646"/>
    <w:rsid w:val="005216DC"/>
    <w:rsid w:val="00554E0C"/>
    <w:rsid w:val="00566EF1"/>
    <w:rsid w:val="005B2924"/>
    <w:rsid w:val="006530C8"/>
    <w:rsid w:val="00654F38"/>
    <w:rsid w:val="0067300F"/>
    <w:rsid w:val="00697295"/>
    <w:rsid w:val="006B0AE0"/>
    <w:rsid w:val="006C6E0F"/>
    <w:rsid w:val="006E3052"/>
    <w:rsid w:val="00710A46"/>
    <w:rsid w:val="007152DE"/>
    <w:rsid w:val="00757DA1"/>
    <w:rsid w:val="00895C81"/>
    <w:rsid w:val="008A5A8C"/>
    <w:rsid w:val="008B548E"/>
    <w:rsid w:val="008D4D60"/>
    <w:rsid w:val="008E7E29"/>
    <w:rsid w:val="00913752"/>
    <w:rsid w:val="009228E5"/>
    <w:rsid w:val="009519B9"/>
    <w:rsid w:val="00956A5B"/>
    <w:rsid w:val="0096747B"/>
    <w:rsid w:val="009C0FBD"/>
    <w:rsid w:val="009C3CA8"/>
    <w:rsid w:val="009F6411"/>
    <w:rsid w:val="00A15833"/>
    <w:rsid w:val="00A2021F"/>
    <w:rsid w:val="00A31D55"/>
    <w:rsid w:val="00A619E6"/>
    <w:rsid w:val="00AA372D"/>
    <w:rsid w:val="00AD5CEC"/>
    <w:rsid w:val="00AE4B0A"/>
    <w:rsid w:val="00B7295F"/>
    <w:rsid w:val="00B83402"/>
    <w:rsid w:val="00B979D4"/>
    <w:rsid w:val="00BB22A5"/>
    <w:rsid w:val="00BE2533"/>
    <w:rsid w:val="00BF0226"/>
    <w:rsid w:val="00BF3585"/>
    <w:rsid w:val="00C729E7"/>
    <w:rsid w:val="00CA16EA"/>
    <w:rsid w:val="00CD61C1"/>
    <w:rsid w:val="00D06199"/>
    <w:rsid w:val="00D14573"/>
    <w:rsid w:val="00D247B1"/>
    <w:rsid w:val="00D36E53"/>
    <w:rsid w:val="00D641A2"/>
    <w:rsid w:val="00D7519D"/>
    <w:rsid w:val="00DB0E14"/>
    <w:rsid w:val="00DE4508"/>
    <w:rsid w:val="00DE4BAE"/>
    <w:rsid w:val="00E25CDD"/>
    <w:rsid w:val="00E544B7"/>
    <w:rsid w:val="00E80F32"/>
    <w:rsid w:val="00ED4F26"/>
    <w:rsid w:val="00EF06B2"/>
    <w:rsid w:val="00F525AA"/>
    <w:rsid w:val="00F56C4F"/>
    <w:rsid w:val="00F66EAA"/>
    <w:rsid w:val="00FB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A0257"/>
  <w15:docId w15:val="{84EFB43A-0F72-4B11-8276-BD123D6E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6DC"/>
    <w:rPr>
      <w:rFonts w:ascii="Lucida Grande" w:hAnsi="Lucida Grande" w:cs="Lucida Grande"/>
      <w:sz w:val="18"/>
      <w:szCs w:val="18"/>
    </w:rPr>
  </w:style>
  <w:style w:type="paragraph" w:styleId="ListParagraph">
    <w:name w:val="List Paragraph"/>
    <w:basedOn w:val="Normal"/>
    <w:uiPriority w:val="34"/>
    <w:qFormat/>
    <w:rsid w:val="00A2021F"/>
    <w:pPr>
      <w:ind w:left="720"/>
      <w:contextualSpacing/>
    </w:pPr>
  </w:style>
  <w:style w:type="table" w:styleId="TableGrid">
    <w:name w:val="Table Grid"/>
    <w:basedOn w:val="TableNormal"/>
    <w:uiPriority w:val="59"/>
    <w:rsid w:val="0033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01099-8EAF-4D0C-AA34-8CA83845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Saint Joseph High School</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Cervantes</dc:creator>
  <cp:lastModifiedBy>Matthew Cervantes</cp:lastModifiedBy>
  <cp:revision>4</cp:revision>
  <cp:lastPrinted>2014-05-28T04:32:00Z</cp:lastPrinted>
  <dcterms:created xsi:type="dcterms:W3CDTF">2016-10-03T15:24:00Z</dcterms:created>
  <dcterms:modified xsi:type="dcterms:W3CDTF">2017-06-16T14:59:00Z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